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C57E6" w:rsidRDefault="009C57E6">
      <w:pPr>
        <w:rPr>
          <w:b/>
        </w:rPr>
      </w:pPr>
      <w:r>
        <w:rPr>
          <w:b/>
        </w:rPr>
        <w:t>ČASŤ A</w:t>
      </w:r>
    </w:p>
    <w:p w:rsidR="00C45B0D" w:rsidRDefault="00390DE2">
      <w:r w:rsidRPr="00390DE2">
        <w:rPr>
          <w:b/>
        </w:rPr>
        <w:t>1.</w:t>
      </w:r>
      <w:r>
        <w:t xml:space="preserve"> a </w:t>
      </w:r>
      <w:r w:rsidRPr="00390DE2">
        <w:rPr>
          <w:b/>
        </w:rPr>
        <w:t>27</w:t>
      </w:r>
      <w:r>
        <w:t xml:space="preserve">. Otvorte súbor </w:t>
      </w:r>
      <w:r w:rsidRPr="00390DE2">
        <w:rPr>
          <w:i/>
        </w:rPr>
        <w:t>pokyny.rtf</w:t>
      </w:r>
      <w:r>
        <w:t xml:space="preserve"> a hneď ho uložte pod názvom </w:t>
      </w:r>
      <w:r w:rsidRPr="00390DE2">
        <w:rPr>
          <w:i/>
        </w:rPr>
        <w:t>pokyny_upr.docx</w:t>
      </w:r>
      <w:r>
        <w:t>. Pozor! Koncovku súboru nedopisujte, len vyberte typ dokumentu. V opačnom prípade sa súbor uloží s dvomi koncovkami. (.rtf.docx) a to sa považuje za chybu.</w:t>
      </w:r>
    </w:p>
    <w:p w:rsidR="0026525E" w:rsidRDefault="00861E01">
      <w:r>
        <w:rPr>
          <w:noProof/>
          <w:lang w:eastAsia="sk-SK"/>
        </w:rPr>
        <w:drawing>
          <wp:inline distT="0" distB="0" distL="0" distR="0">
            <wp:extent cx="2409825" cy="2173568"/>
            <wp:effectExtent l="19050" t="19050" r="28575" b="17182"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2173568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noProof/>
          <w:lang w:eastAsia="sk-SK"/>
        </w:rPr>
        <w:drawing>
          <wp:inline distT="0" distB="0" distL="0" distR="0">
            <wp:extent cx="2457450" cy="984896"/>
            <wp:effectExtent l="19050" t="19050" r="19050" b="24754"/>
            <wp:docPr id="2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b="47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984896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506E" w:rsidRDefault="00C67F24" w:rsidP="005F506E">
      <w:pPr>
        <w:spacing w:after="120"/>
      </w:pPr>
      <w:r>
        <w:rPr>
          <w:b/>
        </w:rPr>
        <w:t xml:space="preserve">2. </w:t>
      </w:r>
      <w:r w:rsidR="005F506E">
        <w:t xml:space="preserve">Prázdne riadky, manuálne zlomy strán a dvojité medzery odstránime na karte </w:t>
      </w:r>
      <w:r w:rsidR="005F506E" w:rsidRPr="004502CB">
        <w:rPr>
          <w:i/>
        </w:rPr>
        <w:t>Domov</w:t>
      </w:r>
      <w:r w:rsidR="005F506E">
        <w:t xml:space="preserve">, nástrojom </w:t>
      </w:r>
      <w:r w:rsidR="005F506E" w:rsidRPr="004502CB">
        <w:rPr>
          <w:i/>
        </w:rPr>
        <w:t>Nahradiť</w:t>
      </w:r>
      <w:r w:rsidR="005F506E">
        <w:t>. Ak mám v texte prázdny riadok, znamená to, že je tam len znak odseku (</w:t>
      </w:r>
      <w:r w:rsidR="005F506E" w:rsidRPr="004502CB">
        <w:rPr>
          <w:rFonts w:cs="Times New Roman"/>
        </w:rPr>
        <w:t>π</w:t>
      </w:r>
      <w:r w:rsidR="005F506E">
        <w:t xml:space="preserve">). Potrebujem teda odstrániť dva za sebou idúce znaky odseku, rovnako ako dve medzery. Použijem na to nástroj </w:t>
      </w:r>
      <w:r w:rsidR="005F506E" w:rsidRPr="004502CB">
        <w:rPr>
          <w:i/>
        </w:rPr>
        <w:t>Nahradiť</w:t>
      </w:r>
      <w:r w:rsidR="005F506E">
        <w:t xml:space="preserve"> – nahradím dva znaky odseku jedným. Podobne postupujem pri odstránení tabulátora a medzery na začiatku riadku – nahradím tabulátor (medzeru), ktorý nasleduje hneď za znakom odseku len znakom odseku. Nahradenie vykonajte viackrát, kým sa nezobrazí počet nahradení 0. Príkaz opakujte niekoľkokrát, kým sa nezobrazí hlásenie „</w:t>
      </w:r>
      <w:r w:rsidR="005F506E" w:rsidRPr="004502CB">
        <w:rPr>
          <w:i/>
        </w:rPr>
        <w:t>Počet nahradení 0</w:t>
      </w:r>
      <w:r w:rsidR="005F506E">
        <w:t>“.</w:t>
      </w:r>
    </w:p>
    <w:p w:rsidR="005F506E" w:rsidRDefault="005F506E" w:rsidP="005F506E">
      <w:pPr>
        <w:spacing w:after="120"/>
      </w:pPr>
      <w:r>
        <w:rPr>
          <w:noProof/>
          <w:lang w:eastAsia="sk-SK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-109220</wp:posOffset>
            </wp:positionH>
            <wp:positionV relativeFrom="paragraph">
              <wp:posOffset>15240</wp:posOffset>
            </wp:positionV>
            <wp:extent cx="2990850" cy="2800350"/>
            <wp:effectExtent l="19050" t="0" r="0" b="0"/>
            <wp:wrapTight wrapText="bothSides">
              <wp:wrapPolygon edited="0">
                <wp:start x="-138" y="0"/>
                <wp:lineTo x="-138" y="21453"/>
                <wp:lineTo x="21600" y="21453"/>
                <wp:lineTo x="21600" y="0"/>
                <wp:lineTo x="-138" y="0"/>
              </wp:wrapPolygon>
            </wp:wrapTight>
            <wp:docPr id="9" name="Obrázo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0" cy="2800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>Odstránenie prázdnych riadkov</w:t>
      </w:r>
    </w:p>
    <w:p w:rsidR="005F506E" w:rsidRDefault="005F506E" w:rsidP="005F506E">
      <w:pPr>
        <w:spacing w:after="120"/>
      </w:pPr>
      <w:r>
        <w:rPr>
          <w:noProof/>
          <w:lang w:eastAsia="sk-SK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123825</wp:posOffset>
            </wp:positionH>
            <wp:positionV relativeFrom="paragraph">
              <wp:posOffset>167640</wp:posOffset>
            </wp:positionV>
            <wp:extent cx="2838450" cy="3190875"/>
            <wp:effectExtent l="19050" t="0" r="0" b="0"/>
            <wp:wrapTight wrapText="bothSides">
              <wp:wrapPolygon edited="0">
                <wp:start x="-145" y="0"/>
                <wp:lineTo x="-145" y="21536"/>
                <wp:lineTo x="21600" y="21536"/>
                <wp:lineTo x="21600" y="0"/>
                <wp:lineTo x="-145" y="0"/>
              </wp:wrapPolygon>
            </wp:wrapTight>
            <wp:docPr id="10" name="Obrázo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3190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F506E" w:rsidRDefault="005F506E" w:rsidP="005F506E">
      <w:pPr>
        <w:spacing w:after="120"/>
      </w:pPr>
      <w:r>
        <w:lastRenderedPageBreak/>
        <w:t xml:space="preserve">Odstránenie manuálnych zlomov strán </w:t>
      </w:r>
    </w:p>
    <w:p w:rsidR="005F506E" w:rsidRDefault="005F506E" w:rsidP="005F506E">
      <w:pPr>
        <w:spacing w:after="120"/>
      </w:pPr>
      <w:r>
        <w:t>Medzery odstránite podobne. Súbor uložte.</w:t>
      </w:r>
    </w:p>
    <w:p w:rsidR="005F506E" w:rsidRDefault="005F506E" w:rsidP="005F506E">
      <w:pPr>
        <w:spacing w:after="120"/>
      </w:pPr>
      <w:r>
        <w:rPr>
          <w:noProof/>
          <w:lang w:eastAsia="sk-SK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586105</wp:posOffset>
            </wp:positionH>
            <wp:positionV relativeFrom="paragraph">
              <wp:posOffset>277495</wp:posOffset>
            </wp:positionV>
            <wp:extent cx="2609850" cy="2819400"/>
            <wp:effectExtent l="19050" t="0" r="0" b="0"/>
            <wp:wrapTight wrapText="bothSides">
              <wp:wrapPolygon edited="0">
                <wp:start x="-158" y="0"/>
                <wp:lineTo x="-158" y="21454"/>
                <wp:lineTo x="21600" y="21454"/>
                <wp:lineTo x="21600" y="0"/>
                <wp:lineTo x="-158" y="0"/>
              </wp:wrapPolygon>
            </wp:wrapTight>
            <wp:docPr id="5" name="Obrázo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2819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 xml:space="preserve">Zabezpečíme, aby žiadny riadok nezačínal medzerou alebo tabulátorom – opäť použijeme nástroj </w:t>
      </w:r>
      <w:r w:rsidRPr="00AA6D2B">
        <w:rPr>
          <w:i/>
        </w:rPr>
        <w:t>Nahradiť</w:t>
      </w:r>
      <w:r>
        <w:t>. Nahradíme postupnosť znakov „</w:t>
      </w:r>
      <w:r w:rsidRPr="00AA6D2B">
        <w:rPr>
          <w:i/>
        </w:rPr>
        <w:t>značka odseku, značka tabulátora</w:t>
      </w:r>
      <w:r>
        <w:t xml:space="preserve">“ znakom </w:t>
      </w:r>
      <w:r w:rsidRPr="00AA6D2B">
        <w:rPr>
          <w:i/>
        </w:rPr>
        <w:t>značka odseku</w:t>
      </w:r>
      <w:r>
        <w:t>. Podobne nahradíme postupnosť „</w:t>
      </w:r>
      <w:r w:rsidRPr="00AA6D2B">
        <w:rPr>
          <w:i/>
        </w:rPr>
        <w:t>značka odseku, medzera</w:t>
      </w:r>
      <w:r>
        <w:t>“</w:t>
      </w:r>
      <w:r w:rsidRPr="00AA6D2B">
        <w:t xml:space="preserve"> </w:t>
      </w:r>
      <w:r>
        <w:t xml:space="preserve">znakom </w:t>
      </w:r>
      <w:r w:rsidRPr="00AA6D2B">
        <w:rPr>
          <w:i/>
        </w:rPr>
        <w:t>značka odseku</w:t>
      </w:r>
      <w:r>
        <w:t>.</w:t>
      </w:r>
      <w:r w:rsidRPr="00F714B7">
        <w:rPr>
          <w:noProof/>
          <w:lang w:eastAsia="sk-SK"/>
        </w:rPr>
        <w:t xml:space="preserve"> </w:t>
      </w:r>
    </w:p>
    <w:p w:rsidR="00C67F24" w:rsidRPr="00C67F24" w:rsidRDefault="00C67F24"/>
    <w:p w:rsidR="005F506E" w:rsidRDefault="005F506E">
      <w:pPr>
        <w:rPr>
          <w:b/>
        </w:rPr>
      </w:pPr>
    </w:p>
    <w:p w:rsidR="005F506E" w:rsidRDefault="005F506E">
      <w:pPr>
        <w:rPr>
          <w:b/>
        </w:rPr>
      </w:pPr>
    </w:p>
    <w:p w:rsidR="005F506E" w:rsidRDefault="005F506E">
      <w:pPr>
        <w:rPr>
          <w:b/>
        </w:rPr>
      </w:pPr>
    </w:p>
    <w:p w:rsidR="005F506E" w:rsidRDefault="005F506E">
      <w:pPr>
        <w:rPr>
          <w:b/>
        </w:rPr>
      </w:pPr>
    </w:p>
    <w:p w:rsidR="005F506E" w:rsidRDefault="005F506E">
      <w:pPr>
        <w:rPr>
          <w:b/>
        </w:rPr>
      </w:pPr>
    </w:p>
    <w:p w:rsidR="004873CA" w:rsidRDefault="00C67F24">
      <w:r>
        <w:rPr>
          <w:b/>
        </w:rPr>
        <w:t>3</w:t>
      </w:r>
      <w:r w:rsidR="004873CA" w:rsidRPr="004873CA">
        <w:rPr>
          <w:b/>
        </w:rPr>
        <w:t>.</w:t>
      </w:r>
      <w:r w:rsidR="004873CA">
        <w:t xml:space="preserve"> Prejdite na kartu </w:t>
      </w:r>
      <w:r w:rsidR="004873CA" w:rsidRPr="006C4D55">
        <w:rPr>
          <w:i/>
        </w:rPr>
        <w:t>Rozloženie strany</w:t>
      </w:r>
      <w:r w:rsidR="004873CA">
        <w:t xml:space="preserve"> a nastavte formát strany podľa zadania.</w:t>
      </w:r>
    </w:p>
    <w:p w:rsidR="000565CF" w:rsidRDefault="000565CF">
      <w:r>
        <w:rPr>
          <w:noProof/>
          <w:lang w:eastAsia="sk-SK"/>
        </w:rPr>
        <w:drawing>
          <wp:inline distT="0" distB="0" distL="0" distR="0">
            <wp:extent cx="3804492" cy="2486025"/>
            <wp:effectExtent l="19050" t="19050" r="24558" b="28575"/>
            <wp:docPr id="3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4492" cy="248602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29B6" w:rsidRDefault="00142448">
      <w:r w:rsidRPr="00142448">
        <w:rPr>
          <w:b/>
        </w:rPr>
        <w:t>12</w:t>
      </w:r>
      <w:r>
        <w:t>.</w:t>
      </w:r>
      <w:r w:rsidR="006C4D55">
        <w:t xml:space="preserve">, </w:t>
      </w:r>
      <w:r w:rsidR="006C4D55" w:rsidRPr="006C4D55">
        <w:rPr>
          <w:b/>
        </w:rPr>
        <w:t>13., 14</w:t>
      </w:r>
      <w:r w:rsidR="006C4D55">
        <w:t>.</w:t>
      </w:r>
      <w:r>
        <w:t xml:space="preserve"> </w:t>
      </w:r>
      <w:r w:rsidR="006007DE">
        <w:t>Najprv p</w:t>
      </w:r>
      <w:r>
        <w:t>re neoznačené</w:t>
      </w:r>
      <w:r w:rsidR="006007DE">
        <w:t xml:space="preserve"> odseky nastavíme štýl </w:t>
      </w:r>
      <w:r w:rsidR="006007DE" w:rsidRPr="006007DE">
        <w:rPr>
          <w:i/>
        </w:rPr>
        <w:t>Normálny</w:t>
      </w:r>
      <w:r w:rsidR="006007DE">
        <w:t xml:space="preserve">. </w:t>
      </w:r>
      <w:r>
        <w:t xml:space="preserve">Označíme celý text (CTRL+A) a odstránime formátovanie. Tým sme dosiahli, že všetok text má štýl </w:t>
      </w:r>
      <w:r w:rsidRPr="006007DE">
        <w:rPr>
          <w:i/>
        </w:rPr>
        <w:t>Normálny</w:t>
      </w:r>
      <w:r>
        <w:t>, ktorý upravíme podľa zadania.</w:t>
      </w:r>
    </w:p>
    <w:p w:rsidR="000565CF" w:rsidRDefault="00FB6F38">
      <w:r>
        <w:rPr>
          <w:noProof/>
          <w:lang w:eastAsia="sk-SK"/>
        </w:rPr>
        <w:drawing>
          <wp:inline distT="0" distB="0" distL="0" distR="0">
            <wp:extent cx="1495680" cy="1228725"/>
            <wp:effectExtent l="19050" t="19050" r="28320" b="28575"/>
            <wp:docPr id="4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2069" cy="1233974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44AC7">
        <w:t xml:space="preserve">  </w:t>
      </w:r>
      <w:r w:rsidR="00144AC7">
        <w:rPr>
          <w:noProof/>
          <w:lang w:eastAsia="sk-SK"/>
        </w:rPr>
        <w:drawing>
          <wp:inline distT="0" distB="0" distL="0" distR="0">
            <wp:extent cx="3324225" cy="1238250"/>
            <wp:effectExtent l="19050" t="0" r="9525" b="0"/>
            <wp:docPr id="6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4225" cy="1238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4AC7" w:rsidRDefault="00A84E2F" w:rsidP="00A84E2F">
      <w:pPr>
        <w:jc w:val="center"/>
      </w:pPr>
      <w:r>
        <w:rPr>
          <w:noProof/>
          <w:lang w:eastAsia="sk-SK"/>
        </w:rPr>
        <w:lastRenderedPageBreak/>
        <w:drawing>
          <wp:inline distT="0" distB="0" distL="0" distR="0">
            <wp:extent cx="4584264" cy="2876550"/>
            <wp:effectExtent l="19050" t="0" r="6786" b="0"/>
            <wp:docPr id="7" name="Obrázo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4264" cy="2876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84E2F" w:rsidRDefault="0015758B">
      <w:r w:rsidRPr="0015758B">
        <w:rPr>
          <w:b/>
        </w:rPr>
        <w:t>4., 5., 6</w:t>
      </w:r>
      <w:r>
        <w:t>.</w:t>
      </w:r>
      <w:r w:rsidR="00D65735">
        <w:t xml:space="preserve">, </w:t>
      </w:r>
      <w:r w:rsidR="00D65735" w:rsidRPr="00D65735">
        <w:rPr>
          <w:b/>
        </w:rPr>
        <w:t>7.</w:t>
      </w:r>
      <w:r>
        <w:t xml:space="preserve"> </w:t>
      </w:r>
      <w:r w:rsidR="00D65735">
        <w:t>a </w:t>
      </w:r>
      <w:r w:rsidR="00D65735" w:rsidRPr="00D65735">
        <w:rPr>
          <w:b/>
        </w:rPr>
        <w:t>1</w:t>
      </w:r>
      <w:r w:rsidR="0089324B">
        <w:rPr>
          <w:b/>
        </w:rPr>
        <w:t>2</w:t>
      </w:r>
      <w:r w:rsidR="00D65735">
        <w:t xml:space="preserve">. </w:t>
      </w:r>
      <w:r>
        <w:t xml:space="preserve">V zadaní nie je napísané, že máme nadefinovať nový štýl pre nadpisy. Využijeme teda preddefinované štýly </w:t>
      </w:r>
      <w:r w:rsidRPr="0015758B">
        <w:rPr>
          <w:i/>
        </w:rPr>
        <w:t>Nadpis1, Nadpis 2 a Nadpis3</w:t>
      </w:r>
      <w:r>
        <w:t xml:space="preserve"> a tie upravíme podľa zadania. Najprv odseky označené &amp;N1.</w:t>
      </w:r>
      <w:r w:rsidR="00357A7D">
        <w:t xml:space="preserve"> Máme nastaviť písmo Cambria, veľkosť 16, tučné, všetky písmená veľké.</w:t>
      </w:r>
    </w:p>
    <w:p w:rsidR="008D3434" w:rsidRDefault="008D3434">
      <w:r>
        <w:t xml:space="preserve">  </w:t>
      </w:r>
      <w:r>
        <w:rPr>
          <w:noProof/>
          <w:lang w:eastAsia="sk-SK"/>
        </w:rPr>
        <w:drawing>
          <wp:inline distT="0" distB="0" distL="0" distR="0">
            <wp:extent cx="2876550" cy="1472429"/>
            <wp:effectExtent l="19050" t="19050" r="19050" b="13471"/>
            <wp:docPr id="11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1472429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3434" w:rsidRDefault="008D3434">
      <w:r>
        <w:rPr>
          <w:noProof/>
          <w:lang w:eastAsia="sk-SK"/>
        </w:rPr>
        <w:drawing>
          <wp:inline distT="0" distB="0" distL="0" distR="0">
            <wp:extent cx="1238250" cy="2871687"/>
            <wp:effectExtent l="38100" t="19050" r="19050" b="23913"/>
            <wp:docPr id="12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2871687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 w:rsidR="00357A7D">
        <w:rPr>
          <w:noProof/>
          <w:lang w:eastAsia="sk-SK"/>
        </w:rPr>
        <w:drawing>
          <wp:inline distT="0" distB="0" distL="0" distR="0">
            <wp:extent cx="2790668" cy="2169192"/>
            <wp:effectExtent l="19050" t="0" r="0" b="0"/>
            <wp:docPr id="13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3623" cy="2171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57A7D">
        <w:t xml:space="preserve">  </w:t>
      </w:r>
      <w:r w:rsidR="00357A7D">
        <w:rPr>
          <w:noProof/>
          <w:lang w:eastAsia="sk-SK"/>
        </w:rPr>
        <w:drawing>
          <wp:inline distT="0" distB="0" distL="0" distR="0">
            <wp:extent cx="1399302" cy="1962150"/>
            <wp:effectExtent l="19050" t="19050" r="10398" b="19050"/>
            <wp:docPr id="14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9302" cy="19621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7A7D" w:rsidRDefault="00357A7D">
      <w:r>
        <w:rPr>
          <w:noProof/>
          <w:lang w:eastAsia="sk-SK"/>
        </w:rPr>
        <w:lastRenderedPageBreak/>
        <w:drawing>
          <wp:inline distT="0" distB="0" distL="0" distR="0">
            <wp:extent cx="2606040" cy="2400300"/>
            <wp:effectExtent l="19050" t="0" r="3810" b="0"/>
            <wp:docPr id="15" name="Obrázo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6040" cy="2400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</w:t>
      </w:r>
      <w:r>
        <w:rPr>
          <w:noProof/>
          <w:lang w:eastAsia="sk-SK"/>
        </w:rPr>
        <w:drawing>
          <wp:inline distT="0" distB="0" distL="0" distR="0">
            <wp:extent cx="2606040" cy="1742367"/>
            <wp:effectExtent l="19050" t="0" r="3810" b="0"/>
            <wp:docPr id="16" name="Obrázo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6040" cy="17423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7A7D" w:rsidRDefault="00357A7D">
      <w:r>
        <w:t xml:space="preserve">Medzera pred odsekom je 0 (resp. ľubovoľná – v zadaní nie je napísané koľko), za odsekom je 11 bodov, odsadenie prvého riadka nie je, zarovnanie vľavo. Prejdeme na kartu </w:t>
      </w:r>
      <w:r w:rsidRPr="00357A7D">
        <w:rPr>
          <w:i/>
        </w:rPr>
        <w:t>Zlomy riadkov a strán</w:t>
      </w:r>
      <w:r>
        <w:t xml:space="preserve"> a nastavíme </w:t>
      </w:r>
      <w:r w:rsidRPr="00357A7D">
        <w:rPr>
          <w:i/>
        </w:rPr>
        <w:t>Zlom strany pred odsekom</w:t>
      </w:r>
      <w:r>
        <w:t>. Tak zabezpečíme, že nadpisy prvej úrovne budú vždy na novej strane.</w:t>
      </w:r>
    </w:p>
    <w:p w:rsidR="00D65735" w:rsidRDefault="00D65735">
      <w:r w:rsidRPr="00D65735">
        <w:rPr>
          <w:b/>
        </w:rPr>
        <w:t>8., 10., a 1</w:t>
      </w:r>
      <w:r w:rsidR="0089324B">
        <w:rPr>
          <w:b/>
        </w:rPr>
        <w:t>2</w:t>
      </w:r>
      <w:r>
        <w:t xml:space="preserve">. Podobne ako štýl </w:t>
      </w:r>
      <w:r w:rsidRPr="00D65735">
        <w:rPr>
          <w:i/>
        </w:rPr>
        <w:t>Nadpis1</w:t>
      </w:r>
      <w:r>
        <w:t xml:space="preserve"> upravte aj štýly </w:t>
      </w:r>
      <w:r w:rsidRPr="00D65735">
        <w:rPr>
          <w:i/>
        </w:rPr>
        <w:t xml:space="preserve">Nadpis2 </w:t>
      </w:r>
      <w:r>
        <w:t>a </w:t>
      </w:r>
      <w:r w:rsidRPr="00D65735">
        <w:rPr>
          <w:i/>
        </w:rPr>
        <w:t>Nadpis3</w:t>
      </w:r>
      <w:r>
        <w:t>.</w:t>
      </w:r>
    </w:p>
    <w:p w:rsidR="001871D3" w:rsidRDefault="001871D3">
      <w:r>
        <w:t>Pomocou nástroja Nahradiť priradíme štýly odsekom s príslušným označením.</w:t>
      </w:r>
    </w:p>
    <w:p w:rsidR="00E25F7D" w:rsidRDefault="00E25F7D">
      <w:r>
        <w:rPr>
          <w:noProof/>
          <w:lang w:eastAsia="sk-SK"/>
        </w:rPr>
        <w:drawing>
          <wp:inline distT="0" distB="0" distL="0" distR="0">
            <wp:extent cx="1607006" cy="3419475"/>
            <wp:effectExtent l="19050" t="0" r="0" b="0"/>
            <wp:docPr id="18" name="Obrázo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7006" cy="341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sk-SK"/>
        </w:rPr>
        <w:drawing>
          <wp:inline distT="0" distB="0" distL="0" distR="0">
            <wp:extent cx="2324100" cy="2705100"/>
            <wp:effectExtent l="19050" t="0" r="0" b="0"/>
            <wp:docPr id="19" name="Obrázo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100" cy="270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324B" w:rsidRDefault="0089324B">
      <w:r w:rsidRPr="005417CB">
        <w:rPr>
          <w:b/>
        </w:rPr>
        <w:t>6., 9., a 11</w:t>
      </w:r>
      <w:r>
        <w:t xml:space="preserve">. </w:t>
      </w:r>
      <w:r w:rsidR="005417CB">
        <w:t>Teraz nastavíme číslovanie pre jednotlivé úrovne nadpisov. Pretože sme využili preddefinované štýly, urobíme to celkom jednoducho. Nastavíme kurzor do odseku so štýlom Nadpis1 a nastavíme viacúrovňové číslovanie. Pozor! Záleží na tom, ktoré viacúrovňové číslovanie si vyberiete. Musí tam byť to Nadpis1, Nadpis2,...</w:t>
      </w:r>
    </w:p>
    <w:p w:rsidR="008B7BAE" w:rsidRDefault="008B7BAE">
      <w:r>
        <w:rPr>
          <w:noProof/>
          <w:lang w:eastAsia="sk-SK"/>
        </w:rPr>
        <w:lastRenderedPageBreak/>
        <w:drawing>
          <wp:inline distT="0" distB="0" distL="0" distR="0">
            <wp:extent cx="2580725" cy="2085975"/>
            <wp:effectExtent l="19050" t="19050" r="10075" b="28575"/>
            <wp:docPr id="20" name="Obrázo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0725" cy="208597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noProof/>
          <w:lang w:eastAsia="sk-SK"/>
        </w:rPr>
        <w:drawing>
          <wp:inline distT="0" distB="0" distL="0" distR="0">
            <wp:extent cx="2600325" cy="3667125"/>
            <wp:effectExtent l="19050" t="19050" r="28575" b="28575"/>
            <wp:docPr id="21" name="Obrázo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325" cy="366712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B7BAE" w:rsidRDefault="008B7BAE">
      <w:r>
        <w:t xml:space="preserve">Z kapitol, ktoré nemajú byť číslované jednoducho </w:t>
      </w:r>
      <w:r w:rsidR="00A07898">
        <w:t>klávesom</w:t>
      </w:r>
      <w:r w:rsidR="00580903">
        <w:t xml:space="preserve"> DEL</w:t>
      </w:r>
      <w:r>
        <w:t xml:space="preserve"> čísla odstránime.</w:t>
      </w:r>
    </w:p>
    <w:p w:rsidR="00B90D3F" w:rsidRDefault="00B90D3F">
      <w:r w:rsidRPr="00F6731C">
        <w:rPr>
          <w:b/>
        </w:rPr>
        <w:t>16.</w:t>
      </w:r>
      <w:r>
        <w:t xml:space="preserve"> V odsekoch označených &amp;T1 nastavte stredový tabulátor. Najprv si vyberieme typ tabulátora na lište vľavo , potom ho kliknutím na pravítku vo vzdialenosti 1</w:t>
      </w:r>
      <w:r w:rsidR="008E3B7C">
        <w:t>0,5</w:t>
      </w:r>
      <w:r>
        <w:t xml:space="preserve"> cm nastavíme.</w:t>
      </w:r>
    </w:p>
    <w:p w:rsidR="00F6731C" w:rsidRDefault="00F6731C">
      <w:r>
        <w:rPr>
          <w:noProof/>
          <w:lang w:eastAsia="sk-SK"/>
        </w:rPr>
        <w:drawing>
          <wp:inline distT="0" distB="0" distL="0" distR="0">
            <wp:extent cx="5753100" cy="904875"/>
            <wp:effectExtent l="19050" t="19050" r="19050" b="28575"/>
            <wp:docPr id="8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90487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0D3F" w:rsidRDefault="00F6731C">
      <w:r>
        <w:t>Teraz pred text vlož</w:t>
      </w:r>
      <w:r w:rsidR="008E3B7C">
        <w:t>íme</w:t>
      </w:r>
      <w:r>
        <w:t xml:space="preserve"> tabulátor (stlačte klávesu TAB)</w:t>
      </w:r>
    </w:p>
    <w:p w:rsidR="00F6731C" w:rsidRDefault="00F6731C">
      <w:r>
        <w:rPr>
          <w:noProof/>
          <w:lang w:eastAsia="sk-SK"/>
        </w:rPr>
        <w:drawing>
          <wp:inline distT="0" distB="0" distL="0" distR="0">
            <wp:extent cx="5624830" cy="2158365"/>
            <wp:effectExtent l="19050" t="19050" r="13970" b="13335"/>
            <wp:docPr id="17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4830" cy="215836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6ABD" w:rsidRDefault="00D46ABD">
      <w:r w:rsidRPr="00D46ABD">
        <w:rPr>
          <w:b/>
        </w:rPr>
        <w:t>17.</w:t>
      </w:r>
      <w:r>
        <w:t xml:space="preserve"> Ak máme pre označené odseky nastaviť číslovanie, najjednoduchšie bude nadefinovať si nový štýl, ktorý sa od štýlu </w:t>
      </w:r>
      <w:r w:rsidRPr="00D46ABD">
        <w:rPr>
          <w:i/>
        </w:rPr>
        <w:t>Normálny</w:t>
      </w:r>
      <w:r>
        <w:t xml:space="preserve"> bude líšiť len tým, že bude mať nastavené číslovanie. Nástrojom </w:t>
      </w:r>
      <w:r w:rsidRPr="00D46ABD">
        <w:rPr>
          <w:i/>
        </w:rPr>
        <w:t>Nahradiť</w:t>
      </w:r>
      <w:r>
        <w:t xml:space="preserve"> potom všetkým označeným odsekom nastavíme nový štýl, t. j. </w:t>
      </w:r>
      <w:r>
        <w:lastRenderedPageBreak/>
        <w:t>číslovanie.</w:t>
      </w:r>
    </w:p>
    <w:p w:rsidR="0002654C" w:rsidRDefault="0002654C">
      <w:r>
        <w:t>a) definovanie nového štýlu</w:t>
      </w:r>
    </w:p>
    <w:p w:rsidR="0002654C" w:rsidRDefault="0002654C">
      <w:r>
        <w:rPr>
          <w:noProof/>
          <w:lang w:eastAsia="sk-SK"/>
        </w:rPr>
        <w:drawing>
          <wp:inline distT="0" distB="0" distL="0" distR="0">
            <wp:extent cx="1323975" cy="4912013"/>
            <wp:effectExtent l="19050" t="19050" r="28575" b="21937"/>
            <wp:docPr id="22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4912013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sk-SK"/>
        </w:rPr>
        <w:drawing>
          <wp:inline distT="0" distB="0" distL="0" distR="0">
            <wp:extent cx="2051315" cy="2809875"/>
            <wp:effectExtent l="19050" t="0" r="6085" b="0"/>
            <wp:docPr id="23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1315" cy="2809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sk-SK"/>
        </w:rPr>
        <w:drawing>
          <wp:inline distT="0" distB="0" distL="0" distR="0">
            <wp:extent cx="1797106" cy="1981200"/>
            <wp:effectExtent l="19050" t="0" r="0" b="0"/>
            <wp:docPr id="24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7106" cy="1981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  <w:lang w:eastAsia="sk-SK"/>
        </w:rPr>
        <w:drawing>
          <wp:inline distT="0" distB="0" distL="0" distR="0">
            <wp:extent cx="2371725" cy="2942314"/>
            <wp:effectExtent l="19050" t="0" r="9525" b="0"/>
            <wp:docPr id="25" name="Obrázo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29423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</w:p>
    <w:p w:rsidR="0002654C" w:rsidRDefault="0002654C">
      <w:r>
        <w:t>b) priradenie štýlu</w:t>
      </w:r>
    </w:p>
    <w:p w:rsidR="0002654C" w:rsidRDefault="0002654C" w:rsidP="0002654C">
      <w:pPr>
        <w:jc w:val="left"/>
      </w:pPr>
      <w:r>
        <w:rPr>
          <w:noProof/>
          <w:lang w:eastAsia="sk-SK"/>
        </w:rPr>
        <w:lastRenderedPageBreak/>
        <w:drawing>
          <wp:inline distT="0" distB="0" distL="0" distR="0">
            <wp:extent cx="1054337" cy="895350"/>
            <wp:effectExtent l="19050" t="0" r="0" b="0"/>
            <wp:docPr id="26" name="Obrázo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4337" cy="89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  <w:lang w:eastAsia="sk-SK"/>
        </w:rPr>
        <w:drawing>
          <wp:inline distT="0" distB="0" distL="0" distR="0">
            <wp:extent cx="1274680" cy="2876550"/>
            <wp:effectExtent l="38100" t="19050" r="20720" b="19050"/>
            <wp:docPr id="28" name="Obrázo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8537" cy="288525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sk-SK"/>
        </w:rPr>
        <w:drawing>
          <wp:inline distT="0" distB="0" distL="0" distR="0">
            <wp:extent cx="3028950" cy="1760774"/>
            <wp:effectExtent l="19050" t="19050" r="19050" b="10876"/>
            <wp:docPr id="27" name="Obrázo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0764" cy="1761828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DDD" w:rsidRDefault="00113DDD" w:rsidP="0002654C">
      <w:pPr>
        <w:jc w:val="left"/>
      </w:pPr>
      <w:r w:rsidRPr="00113DDD">
        <w:rPr>
          <w:b/>
        </w:rPr>
        <w:t>18.</w:t>
      </w:r>
      <w:r>
        <w:t xml:space="preserve"> Postupujeme rovnako ako v predchádzajúcom bode, nenastavíme však číslovanie, ale len tučné písmo.</w:t>
      </w:r>
    </w:p>
    <w:p w:rsidR="00113DDD" w:rsidRDefault="007E6FB6" w:rsidP="0002654C">
      <w:pPr>
        <w:jc w:val="left"/>
      </w:pPr>
      <w:r w:rsidRPr="00EF30EC">
        <w:rPr>
          <w:b/>
        </w:rPr>
        <w:t>19</w:t>
      </w:r>
      <w:r>
        <w:t xml:space="preserve">. Prejdeme na kartu </w:t>
      </w:r>
      <w:r w:rsidRPr="00EF30EC">
        <w:rPr>
          <w:i/>
        </w:rPr>
        <w:t>Vložiť</w:t>
      </w:r>
      <w:r>
        <w:t xml:space="preserve">, vyberieme </w:t>
      </w:r>
      <w:r w:rsidRPr="00EF30EC">
        <w:rPr>
          <w:i/>
        </w:rPr>
        <w:t>Číslo strany</w:t>
      </w:r>
      <w:r>
        <w:t xml:space="preserve"> a ďalej vyberieme možnosť v spodnej časti na stred.</w:t>
      </w:r>
    </w:p>
    <w:p w:rsidR="00ED6642" w:rsidRDefault="00ED6642" w:rsidP="0002654C">
      <w:pPr>
        <w:jc w:val="left"/>
      </w:pPr>
      <w:r>
        <w:rPr>
          <w:noProof/>
          <w:lang w:eastAsia="sk-SK"/>
        </w:rPr>
        <w:drawing>
          <wp:inline distT="0" distB="0" distL="0" distR="0">
            <wp:extent cx="1123950" cy="762000"/>
            <wp:effectExtent l="19050" t="0" r="0" b="0"/>
            <wp:docPr id="29" name="Obrázo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950" cy="76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noProof/>
          <w:lang w:eastAsia="sk-SK"/>
        </w:rPr>
        <w:drawing>
          <wp:inline distT="0" distB="0" distL="0" distR="0">
            <wp:extent cx="2009775" cy="1422921"/>
            <wp:effectExtent l="19050" t="0" r="9525" b="0"/>
            <wp:docPr id="30" name="Obrázo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14229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sk-SK"/>
        </w:rPr>
        <w:drawing>
          <wp:inline distT="0" distB="0" distL="0" distR="0">
            <wp:extent cx="2209800" cy="1614610"/>
            <wp:effectExtent l="19050" t="19050" r="19050" b="23690"/>
            <wp:docPr id="31" name="Obrázo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161461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1D14" w:rsidRDefault="00A61D14" w:rsidP="0002654C">
      <w:pPr>
        <w:jc w:val="left"/>
      </w:pPr>
      <w:r w:rsidRPr="00A61D14">
        <w:rPr>
          <w:b/>
        </w:rPr>
        <w:t>20.</w:t>
      </w:r>
      <w:r>
        <w:t xml:space="preserve"> </w:t>
      </w:r>
      <w:r w:rsidR="00E52CA1">
        <w:t xml:space="preserve"> a </w:t>
      </w:r>
      <w:r w:rsidR="00E52CA1" w:rsidRPr="00E52CA1">
        <w:rPr>
          <w:b/>
        </w:rPr>
        <w:t>21</w:t>
      </w:r>
      <w:r w:rsidR="00E52CA1">
        <w:t>. M</w:t>
      </w:r>
      <w:r>
        <w:t>áme konvertovať na tabuľku text medzi dvomi značkami. Najprv si tento text označíme (bez značiek)</w:t>
      </w:r>
      <w:r w:rsidR="004E41BB">
        <w:t>, odstránime odsadenie prvého riadka</w:t>
      </w:r>
      <w:r w:rsidR="000D0868">
        <w:t>, nastavíme jednoduché riadkovanie a medzeru za odsekom 0</w:t>
      </w:r>
      <w:r>
        <w:t xml:space="preserve"> a potom prejdeme na kartu </w:t>
      </w:r>
      <w:r w:rsidRPr="004E41BB">
        <w:rPr>
          <w:i/>
        </w:rPr>
        <w:t>Vložiť, Tabuľka, Konvertovať text na tabuľku</w:t>
      </w:r>
      <w:r>
        <w:t>. Zo zadania vieme, že oddeľovacím znakom je otáznik, preto vyberieme možnosť iný oddeľovací znak a dopíšeme tam otáznik. Nič iné meniť nemusíme, len potvrdíme OK.</w:t>
      </w:r>
    </w:p>
    <w:p w:rsidR="004E41BB" w:rsidRDefault="004E41BB" w:rsidP="0002654C">
      <w:pPr>
        <w:jc w:val="left"/>
      </w:pPr>
      <w:r>
        <w:rPr>
          <w:noProof/>
          <w:lang w:eastAsia="sk-SK"/>
        </w:rPr>
        <w:lastRenderedPageBreak/>
        <w:drawing>
          <wp:inline distT="0" distB="0" distL="0" distR="0">
            <wp:extent cx="1714500" cy="2479901"/>
            <wp:effectExtent l="19050" t="19050" r="19050" b="15649"/>
            <wp:docPr id="32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2479901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</w:t>
      </w:r>
      <w:r>
        <w:rPr>
          <w:noProof/>
          <w:lang w:eastAsia="sk-SK"/>
        </w:rPr>
        <w:drawing>
          <wp:inline distT="0" distB="0" distL="0" distR="0">
            <wp:extent cx="2076450" cy="2483432"/>
            <wp:effectExtent l="19050" t="0" r="0" b="0"/>
            <wp:docPr id="33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6834" cy="24958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2DC5" w:rsidRDefault="00B42DC5" w:rsidP="0002654C">
      <w:pPr>
        <w:jc w:val="left"/>
      </w:pPr>
      <w:r>
        <w:t>Tabuľku ešte môžete trošku upraviť, v zadaní to však nie je. Pri tréningu precvičíme úpravu tabuľky, na súťaži nestrácame čas úpravami, ktoré nie sú bodované.</w:t>
      </w:r>
    </w:p>
    <w:p w:rsidR="00E52CA1" w:rsidRDefault="00E52CA1" w:rsidP="0002654C">
      <w:pPr>
        <w:jc w:val="left"/>
      </w:pPr>
      <w:r w:rsidRPr="00BC53B2">
        <w:rPr>
          <w:b/>
        </w:rPr>
        <w:t>2</w:t>
      </w:r>
      <w:r w:rsidR="00BC53B2" w:rsidRPr="00BC53B2">
        <w:rPr>
          <w:b/>
        </w:rPr>
        <w:t>2</w:t>
      </w:r>
      <w:r w:rsidRPr="00BC53B2">
        <w:rPr>
          <w:b/>
        </w:rPr>
        <w:t>.</w:t>
      </w:r>
      <w:r>
        <w:t xml:space="preserve"> </w:t>
      </w:r>
      <w:r w:rsidR="00BC53B2">
        <w:t xml:space="preserve">Na začiatok textu vložíme dve prázdne strany. Vložíme ich tak, že pred prvý znak textu vložíme dvakrát zlom strany. Čítame však zadanie aj ďalej a dočítame sa, že v bode 25. máme </w:t>
      </w:r>
      <w:r w:rsidR="0027485F">
        <w:t xml:space="preserve">titulnú stranu vycentrovať vodorovne aj zvisle a zároveň </w:t>
      </w:r>
      <w:r w:rsidR="00BC53B2">
        <w:t>upraviť</w:t>
      </w:r>
      <w:r w:rsidR="0027485F">
        <w:t xml:space="preserve"> jej</w:t>
      </w:r>
      <w:r w:rsidR="00BC53B2">
        <w:t xml:space="preserve"> hlavičku, </w:t>
      </w:r>
      <w:r w:rsidR="0027485F">
        <w:t xml:space="preserve">tak, aby sa neopakovala </w:t>
      </w:r>
      <w:r w:rsidR="00BC53B2">
        <w:t xml:space="preserve"> na ďalších stranách. Preto nepoužijeme jednoduchý zlom strany, ale zlom sekcie. Tak budeme môcť upravovať hlavičku strany bez toho, aby sa jej formát preniesol aj na ďalšie strany.</w:t>
      </w:r>
    </w:p>
    <w:p w:rsidR="00816BA0" w:rsidRDefault="00816BA0" w:rsidP="00816BA0">
      <w:pPr>
        <w:jc w:val="center"/>
      </w:pPr>
      <w:r>
        <w:rPr>
          <w:noProof/>
          <w:lang w:eastAsia="sk-SK"/>
        </w:rPr>
        <w:drawing>
          <wp:inline distT="0" distB="0" distL="0" distR="0">
            <wp:extent cx="3524250" cy="2424195"/>
            <wp:effectExtent l="19050" t="19050" r="19050" b="14205"/>
            <wp:docPr id="34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0" cy="242419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6BA0" w:rsidRDefault="0027485F" w:rsidP="00816BA0">
      <w:pPr>
        <w:jc w:val="left"/>
      </w:pPr>
      <w:r w:rsidRPr="00D6265F">
        <w:rPr>
          <w:b/>
        </w:rPr>
        <w:t xml:space="preserve">23. </w:t>
      </w:r>
      <w:r w:rsidR="00D6265F">
        <w:t>Prejdeme na kartu Rozloženie strany, kliknutím na šípku vyvoláme dialógové okno.</w:t>
      </w:r>
    </w:p>
    <w:p w:rsidR="00D6265F" w:rsidRDefault="00324DEB" w:rsidP="00816BA0">
      <w:pPr>
        <w:jc w:val="left"/>
      </w:pPr>
      <w:r>
        <w:rPr>
          <w:noProof/>
          <w:lang w:eastAsia="sk-SK"/>
        </w:rPr>
        <w:drawing>
          <wp:inline distT="0" distB="0" distL="0" distR="0">
            <wp:extent cx="2408822" cy="1181100"/>
            <wp:effectExtent l="19050" t="0" r="0" b="0"/>
            <wp:docPr id="35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8822" cy="1181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V okne nastavíme centrovanie strany v tejto sekcii.</w:t>
      </w:r>
    </w:p>
    <w:p w:rsidR="00324DEB" w:rsidRDefault="00E60E4E" w:rsidP="00D201D0">
      <w:pPr>
        <w:jc w:val="center"/>
      </w:pPr>
      <w:r>
        <w:rPr>
          <w:noProof/>
          <w:lang w:eastAsia="sk-SK"/>
        </w:rPr>
        <w:lastRenderedPageBreak/>
        <w:drawing>
          <wp:inline distT="0" distB="0" distL="0" distR="0">
            <wp:extent cx="3344268" cy="4114800"/>
            <wp:effectExtent l="19050" t="0" r="8532" b="0"/>
            <wp:docPr id="36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4268" cy="411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0E4E" w:rsidRDefault="00D201D0" w:rsidP="00816BA0">
      <w:pPr>
        <w:jc w:val="left"/>
      </w:pPr>
      <w:r w:rsidRPr="00D201D0">
        <w:rPr>
          <w:b/>
        </w:rPr>
        <w:t>24</w:t>
      </w:r>
      <w:r>
        <w:t>. Na stranu napíšeme požadovaný text a upravíme písmo – Times New Roman, veľkosť 14 bodov, tučné, zarovnanie na stred.</w:t>
      </w:r>
    </w:p>
    <w:p w:rsidR="00D201D0" w:rsidRDefault="00D201D0" w:rsidP="00816BA0">
      <w:pPr>
        <w:jc w:val="left"/>
      </w:pPr>
      <w:r w:rsidRPr="00D315B7">
        <w:rPr>
          <w:b/>
        </w:rPr>
        <w:t>25.</w:t>
      </w:r>
      <w:r>
        <w:t xml:space="preserve"> Hlavičku titulnej strany máme podfarbiť olivovozelenou farbou. Vložíme do nej olivovozelený obdĺžnik, ktorý bude široký 21 cm a vysoký 3 cm.</w:t>
      </w:r>
      <w:r w:rsidR="00D315B7">
        <w:t xml:space="preserve"> Jeho polohu upravíme</w:t>
      </w:r>
      <w:r w:rsidR="003F678D">
        <w:t xml:space="preserve"> – nastavíme vľavo hore vzhľadom na stranu.</w:t>
      </w:r>
      <w:r w:rsidR="0024168B">
        <w:t xml:space="preserve"> Skôr ako začneme vkladať čokoľvek do hlavičky, prerušíme opakovanie hlavičky na ďalších stranách.</w:t>
      </w:r>
      <w:r w:rsidR="000634C4">
        <w:t xml:space="preserve"> Prejdeme do hlavičky druhej sekcie a prepojenie zrušíme (nie je zvýraznené).</w:t>
      </w:r>
    </w:p>
    <w:p w:rsidR="00E365C0" w:rsidRDefault="00E365C0" w:rsidP="00816BA0">
      <w:pPr>
        <w:jc w:val="left"/>
      </w:pPr>
      <w:r>
        <w:rPr>
          <w:noProof/>
          <w:lang w:eastAsia="sk-SK"/>
        </w:rPr>
        <w:drawing>
          <wp:inline distT="0" distB="0" distL="0" distR="0">
            <wp:extent cx="4191000" cy="1409700"/>
            <wp:effectExtent l="19050" t="0" r="0" b="0"/>
            <wp:docPr id="37" name="Obrázo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0" cy="1409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678D" w:rsidRDefault="003F678D" w:rsidP="00816BA0">
      <w:pPr>
        <w:jc w:val="left"/>
      </w:pPr>
      <w:r>
        <w:t>A teraz obdĺžnik</w:t>
      </w:r>
      <w:r w:rsidR="007137A2">
        <w:t xml:space="preserve"> – dvojklik v oblasti hlavičky a </w:t>
      </w:r>
      <w:r w:rsidR="00AF5D3F">
        <w:t>... (ďalej postupujte podľa obrázkov)</w:t>
      </w:r>
    </w:p>
    <w:p w:rsidR="006A566F" w:rsidRDefault="007137A2" w:rsidP="007137A2">
      <w:pPr>
        <w:jc w:val="center"/>
      </w:pPr>
      <w:r>
        <w:rPr>
          <w:noProof/>
          <w:lang w:eastAsia="sk-SK"/>
        </w:rPr>
        <w:lastRenderedPageBreak/>
        <w:drawing>
          <wp:inline distT="0" distB="0" distL="0" distR="0">
            <wp:extent cx="2771775" cy="1428750"/>
            <wp:effectExtent l="19050" t="19050" r="28575" b="19050"/>
            <wp:docPr id="45" name="Obrázo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14287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678D" w:rsidRDefault="006A566F" w:rsidP="00816BA0">
      <w:pPr>
        <w:jc w:val="left"/>
      </w:pPr>
      <w:r>
        <w:rPr>
          <w:noProof/>
          <w:lang w:eastAsia="sk-SK"/>
        </w:rPr>
        <w:t xml:space="preserve">      </w:t>
      </w:r>
      <w:r w:rsidR="00E166AC">
        <w:rPr>
          <w:noProof/>
          <w:lang w:eastAsia="sk-SK"/>
        </w:rPr>
        <w:drawing>
          <wp:inline distT="0" distB="0" distL="0" distR="0">
            <wp:extent cx="2038350" cy="2076450"/>
            <wp:effectExtent l="19050" t="0" r="0" b="0"/>
            <wp:docPr id="39" name="Obrázo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166AC">
        <w:t xml:space="preserve">  </w:t>
      </w:r>
      <w:r w:rsidR="00E166AC">
        <w:rPr>
          <w:noProof/>
          <w:lang w:eastAsia="sk-SK"/>
        </w:rPr>
        <w:drawing>
          <wp:inline distT="0" distB="0" distL="0" distR="0">
            <wp:extent cx="2343150" cy="2069046"/>
            <wp:effectExtent l="19050" t="0" r="0" b="0"/>
            <wp:docPr id="40" name="Obrázo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150" cy="20690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166AC">
        <w:t xml:space="preserve">    </w:t>
      </w:r>
      <w:r>
        <w:rPr>
          <w:noProof/>
          <w:lang w:eastAsia="sk-SK"/>
        </w:rPr>
        <w:drawing>
          <wp:inline distT="0" distB="0" distL="0" distR="0">
            <wp:extent cx="2133600" cy="1890937"/>
            <wp:effectExtent l="19050" t="0" r="0" b="0"/>
            <wp:docPr id="44" name="Obrázo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900" cy="1896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sk-SK"/>
        </w:rPr>
        <w:t xml:space="preserve">  </w:t>
      </w:r>
      <w:r w:rsidR="00E166AC">
        <w:rPr>
          <w:noProof/>
          <w:lang w:eastAsia="sk-SK"/>
        </w:rPr>
        <w:drawing>
          <wp:inline distT="0" distB="0" distL="0" distR="0">
            <wp:extent cx="3267075" cy="1591486"/>
            <wp:effectExtent l="19050" t="0" r="9525" b="0"/>
            <wp:docPr id="42" name="Obrázo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8536" cy="15921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365C0" w:rsidRDefault="00781A98" w:rsidP="00816BA0">
      <w:pPr>
        <w:jc w:val="left"/>
      </w:pPr>
      <w:r>
        <w:t>Ešte stranu orámujeme sprava olivovozelenou čiarou s hrúbkou 2 body.</w:t>
      </w:r>
    </w:p>
    <w:p w:rsidR="00781A98" w:rsidRDefault="00A97D07" w:rsidP="00816BA0">
      <w:pPr>
        <w:jc w:val="left"/>
      </w:pPr>
      <w:r>
        <w:rPr>
          <w:noProof/>
          <w:lang w:eastAsia="sk-SK"/>
        </w:rPr>
        <w:drawing>
          <wp:inline distT="0" distB="0" distL="0" distR="0">
            <wp:extent cx="4957064" cy="1562100"/>
            <wp:effectExtent l="19050" t="0" r="0" b="0"/>
            <wp:docPr id="46" name="Obrázo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7969" cy="1562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sk-SK"/>
        </w:rPr>
        <w:lastRenderedPageBreak/>
        <w:drawing>
          <wp:inline distT="0" distB="0" distL="0" distR="0">
            <wp:extent cx="5105400" cy="3581400"/>
            <wp:effectExtent l="19050" t="0" r="0" b="0"/>
            <wp:docPr id="47" name="Obrázo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0" cy="3581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04B5" w:rsidRDefault="005F04B5" w:rsidP="00816BA0">
      <w:pPr>
        <w:jc w:val="left"/>
      </w:pPr>
      <w:r w:rsidRPr="005F04B5">
        <w:rPr>
          <w:b/>
        </w:rPr>
        <w:t>26.</w:t>
      </w:r>
      <w:r>
        <w:t xml:space="preserve"> Presuňte kurzor na nasledujúcu stranu, napíšte slovo </w:t>
      </w:r>
      <w:r w:rsidRPr="005C4D3B">
        <w:rPr>
          <w:i/>
        </w:rPr>
        <w:t>Obsah</w:t>
      </w:r>
      <w:r>
        <w:t xml:space="preserve"> </w:t>
      </w:r>
      <w:r w:rsidR="005C4D3B">
        <w:t xml:space="preserve">a </w:t>
      </w:r>
      <w:r>
        <w:t>pod ním vygenerujte obsah z prvých troch úrovní nadpisov.</w:t>
      </w:r>
    </w:p>
    <w:p w:rsidR="00DB742B" w:rsidRDefault="00DB742B" w:rsidP="00816BA0">
      <w:pPr>
        <w:jc w:val="left"/>
      </w:pPr>
      <w:r>
        <w:rPr>
          <w:noProof/>
          <w:lang w:eastAsia="sk-SK"/>
        </w:rPr>
        <w:drawing>
          <wp:inline distT="0" distB="0" distL="0" distR="0">
            <wp:extent cx="2515412" cy="3531613"/>
            <wp:effectExtent l="38100" t="19050" r="18238" b="11687"/>
            <wp:docPr id="38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5412" cy="3531613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sk-SK"/>
        </w:rPr>
        <w:drawing>
          <wp:inline distT="0" distB="0" distL="0" distR="0">
            <wp:extent cx="2695575" cy="1955613"/>
            <wp:effectExtent l="19050" t="0" r="9525" b="0"/>
            <wp:docPr id="41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19556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4D3B" w:rsidRDefault="005C4D3B" w:rsidP="00816BA0">
      <w:pPr>
        <w:jc w:val="left"/>
      </w:pPr>
      <w:r>
        <w:t xml:space="preserve">Teraz slovu obsah priraďte štýl </w:t>
      </w:r>
      <w:r w:rsidRPr="005C4D3B">
        <w:rPr>
          <w:i/>
        </w:rPr>
        <w:t>Nadpis1</w:t>
      </w:r>
      <w:r>
        <w:t xml:space="preserve">. Tak dosiahnete, že v obsahu nebude aj samotné slovo </w:t>
      </w:r>
      <w:r w:rsidRPr="005C4D3B">
        <w:rPr>
          <w:i/>
        </w:rPr>
        <w:t>Obsah</w:t>
      </w:r>
      <w:r>
        <w:t>.</w:t>
      </w:r>
    </w:p>
    <w:p w:rsidR="005C4D3B" w:rsidRDefault="005C4D3B" w:rsidP="00816BA0">
      <w:pPr>
        <w:jc w:val="left"/>
      </w:pPr>
      <w:r>
        <w:t>Ešte máme upraviť obsah tak, aby bol len na jednej strane. Označte text obsahu a upravte ho.</w:t>
      </w:r>
    </w:p>
    <w:p w:rsidR="005C4D3B" w:rsidRDefault="005C4D3B" w:rsidP="00816BA0">
      <w:pPr>
        <w:jc w:val="left"/>
      </w:pPr>
      <w:r>
        <w:rPr>
          <w:noProof/>
          <w:lang w:eastAsia="sk-SK"/>
        </w:rPr>
        <w:lastRenderedPageBreak/>
        <w:drawing>
          <wp:inline distT="0" distB="0" distL="0" distR="0">
            <wp:extent cx="2807039" cy="3505200"/>
            <wp:effectExtent l="38100" t="19050" r="12361" b="19050"/>
            <wp:docPr id="43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7039" cy="35052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4D3B" w:rsidRDefault="005C4D3B" w:rsidP="00816BA0">
      <w:pPr>
        <w:jc w:val="left"/>
      </w:pPr>
      <w:r>
        <w:t>Zmenšite písmo na 10.</w:t>
      </w:r>
    </w:p>
    <w:p w:rsidR="005C4D3B" w:rsidRDefault="004006ED" w:rsidP="00816BA0">
      <w:pPr>
        <w:jc w:val="left"/>
      </w:pPr>
      <w:r w:rsidRPr="004006ED">
        <w:rPr>
          <w:b/>
        </w:rPr>
        <w:t>28.</w:t>
      </w:r>
      <w:r>
        <w:t xml:space="preserve"> Upravte pätu titulnej strany a strany s obsahom. Prejdite do päty tretej sekcie a prerušte prepojenie s predchádzajúcimi stranami. Teraz môžete vymazať čísla strán z</w:t>
      </w:r>
      <w:r w:rsidR="00563C6E">
        <w:t xml:space="preserve"> päty </w:t>
      </w:r>
      <w:r>
        <w:t>prvých dvoch strán.</w:t>
      </w:r>
    </w:p>
    <w:p w:rsidR="00563C6E" w:rsidRDefault="00563C6E" w:rsidP="00816BA0">
      <w:pPr>
        <w:jc w:val="left"/>
      </w:pPr>
      <w:r>
        <w:rPr>
          <w:noProof/>
          <w:lang w:eastAsia="sk-SK"/>
        </w:rPr>
        <w:drawing>
          <wp:inline distT="0" distB="0" distL="0" distR="0">
            <wp:extent cx="2713668" cy="3724275"/>
            <wp:effectExtent l="19050" t="19050" r="10482" b="28575"/>
            <wp:docPr id="48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3668" cy="372427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653C" w:rsidRDefault="00DB653C" w:rsidP="00816BA0">
      <w:pPr>
        <w:jc w:val="left"/>
      </w:pPr>
      <w:r w:rsidRPr="00DB653C">
        <w:rPr>
          <w:b/>
        </w:rPr>
        <w:t>29</w:t>
      </w:r>
      <w:r>
        <w:t xml:space="preserve">. Nahraďte všetky pomocné označenia prázdnym znakom, t.j. do druhého riadka v nástroji </w:t>
      </w:r>
      <w:r w:rsidRPr="00DB653C">
        <w:rPr>
          <w:i/>
        </w:rPr>
        <w:lastRenderedPageBreak/>
        <w:t>Nahradiť</w:t>
      </w:r>
      <w:r>
        <w:t xml:space="preserve"> nenapíšete nič.</w:t>
      </w:r>
      <w:r w:rsidR="00777E98">
        <w:t xml:space="preserve"> Aktualizujte obsah.</w:t>
      </w:r>
    </w:p>
    <w:p w:rsidR="00777E98" w:rsidRDefault="001D5993" w:rsidP="00816BA0">
      <w:pPr>
        <w:jc w:val="left"/>
      </w:pPr>
      <w:r>
        <w:rPr>
          <w:noProof/>
          <w:lang w:eastAsia="sk-SK"/>
        </w:rPr>
        <w:drawing>
          <wp:inline distT="0" distB="0" distL="0" distR="0">
            <wp:extent cx="3429000" cy="2371725"/>
            <wp:effectExtent l="19050" t="0" r="0" b="0"/>
            <wp:docPr id="49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2371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653C" w:rsidRDefault="00DB653C" w:rsidP="00816BA0">
      <w:pPr>
        <w:jc w:val="left"/>
      </w:pPr>
      <w:r>
        <w:t>Ešte skontrolujte, či sa niekde nevytvorili dve medzery alebo prázdne riadky. Súbor si nezabudnite ukladať priebežne. Hotovo, prvú časť máme urobenú.</w:t>
      </w:r>
    </w:p>
    <w:p w:rsidR="009C57E6" w:rsidRPr="009C57E6" w:rsidRDefault="009C57E6" w:rsidP="00816BA0">
      <w:pPr>
        <w:jc w:val="left"/>
        <w:rPr>
          <w:b/>
        </w:rPr>
      </w:pPr>
      <w:r w:rsidRPr="009C57E6">
        <w:rPr>
          <w:b/>
        </w:rPr>
        <w:t>ČASŤ B</w:t>
      </w:r>
    </w:p>
    <w:p w:rsidR="009C57E6" w:rsidRDefault="00094738" w:rsidP="00816BA0">
      <w:pPr>
        <w:jc w:val="left"/>
      </w:pPr>
      <w:r w:rsidRPr="00094738">
        <w:rPr>
          <w:b/>
        </w:rPr>
        <w:t>1. a 2</w:t>
      </w:r>
      <w:r>
        <w:t xml:space="preserve">. </w:t>
      </w:r>
      <w:r w:rsidR="009C57E6">
        <w:t>Otvorte nový súbor vo Worde a hneď prejdite na kartu Korešpondencia.</w:t>
      </w:r>
    </w:p>
    <w:p w:rsidR="009C57E6" w:rsidRDefault="009C57E6" w:rsidP="00816BA0">
      <w:pPr>
        <w:jc w:val="left"/>
      </w:pPr>
      <w:r>
        <w:rPr>
          <w:noProof/>
          <w:lang w:eastAsia="sk-SK"/>
        </w:rPr>
        <w:drawing>
          <wp:inline distT="0" distB="0" distL="0" distR="0">
            <wp:extent cx="2038350" cy="1076325"/>
            <wp:effectExtent l="19050" t="0" r="0" b="0"/>
            <wp:docPr id="50" name="Obrázo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57E6" w:rsidRDefault="009C57E6" w:rsidP="00816BA0">
      <w:pPr>
        <w:jc w:val="left"/>
      </w:pPr>
      <w:r>
        <w:t>Prejdite na sprievodcu krokmi hromadnej korešpondencie.</w:t>
      </w:r>
    </w:p>
    <w:p w:rsidR="009C57E6" w:rsidRDefault="009C57E6" w:rsidP="00816BA0">
      <w:pPr>
        <w:jc w:val="left"/>
      </w:pPr>
      <w:r>
        <w:rPr>
          <w:noProof/>
          <w:lang w:eastAsia="sk-SK"/>
        </w:rPr>
        <w:drawing>
          <wp:inline distT="0" distB="0" distL="0" distR="0">
            <wp:extent cx="2086687" cy="1714500"/>
            <wp:effectExtent l="19050" t="19050" r="27863" b="19050"/>
            <wp:docPr id="51" name="Obrázo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6687" cy="17145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57E6" w:rsidRDefault="009C57E6" w:rsidP="00816BA0">
      <w:pPr>
        <w:jc w:val="left"/>
      </w:pPr>
      <w:r>
        <w:t xml:space="preserve">Vyberte typ dokumentu </w:t>
      </w:r>
      <w:r w:rsidRPr="009C57E6">
        <w:rPr>
          <w:i/>
        </w:rPr>
        <w:t>Menovky.</w:t>
      </w:r>
    </w:p>
    <w:p w:rsidR="009C57E6" w:rsidRDefault="009C57E6" w:rsidP="00816BA0">
      <w:pPr>
        <w:jc w:val="left"/>
      </w:pPr>
      <w:r>
        <w:rPr>
          <w:noProof/>
          <w:lang w:eastAsia="sk-SK"/>
        </w:rPr>
        <w:drawing>
          <wp:inline distT="0" distB="0" distL="0" distR="0">
            <wp:extent cx="1514475" cy="1557165"/>
            <wp:effectExtent l="19050" t="0" r="9525" b="0"/>
            <wp:docPr id="52" name="Obrázo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6455" cy="15592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57E6" w:rsidRDefault="009C57E6" w:rsidP="00816BA0">
      <w:pPr>
        <w:jc w:val="left"/>
      </w:pPr>
      <w:r>
        <w:lastRenderedPageBreak/>
        <w:t xml:space="preserve">Pokračujte kliknutím na tlačidlo </w:t>
      </w:r>
      <w:r w:rsidRPr="009C57E6">
        <w:rPr>
          <w:i/>
        </w:rPr>
        <w:t>Ďalej.</w:t>
      </w:r>
    </w:p>
    <w:p w:rsidR="009C57E6" w:rsidRDefault="009C57E6" w:rsidP="00816BA0">
      <w:pPr>
        <w:jc w:val="left"/>
      </w:pPr>
      <w:r>
        <w:t>Na ďalšej karte zmeníme rozloženie menovky.</w:t>
      </w:r>
    </w:p>
    <w:p w:rsidR="009C57E6" w:rsidRDefault="009C57E6" w:rsidP="00816BA0">
      <w:pPr>
        <w:jc w:val="left"/>
      </w:pPr>
      <w:r>
        <w:rPr>
          <w:noProof/>
          <w:lang w:eastAsia="sk-SK"/>
        </w:rPr>
        <w:drawing>
          <wp:inline distT="0" distB="0" distL="0" distR="0">
            <wp:extent cx="1260584" cy="1085850"/>
            <wp:effectExtent l="19050" t="0" r="0" b="0"/>
            <wp:docPr id="53" name="Obrázo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0584" cy="108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3FE9" w:rsidRDefault="001F36A0" w:rsidP="00816BA0">
      <w:pPr>
        <w:jc w:val="left"/>
      </w:pPr>
      <w:r>
        <w:t>Vytvoríme novú menovku.</w:t>
      </w:r>
    </w:p>
    <w:p w:rsidR="001F36A0" w:rsidRDefault="001F36A0" w:rsidP="00816BA0">
      <w:pPr>
        <w:jc w:val="left"/>
      </w:pPr>
      <w:r>
        <w:rPr>
          <w:noProof/>
          <w:lang w:eastAsia="sk-SK"/>
        </w:rPr>
        <w:drawing>
          <wp:inline distT="0" distB="0" distL="0" distR="0">
            <wp:extent cx="2091991" cy="1981200"/>
            <wp:effectExtent l="19050" t="0" r="3509" b="0"/>
            <wp:docPr id="54" name="Obrázo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1991" cy="1981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80694">
        <w:t xml:space="preserve">       </w:t>
      </w:r>
      <w:r w:rsidR="00980694">
        <w:rPr>
          <w:noProof/>
          <w:lang w:eastAsia="sk-SK"/>
        </w:rPr>
        <w:drawing>
          <wp:inline distT="0" distB="0" distL="0" distR="0">
            <wp:extent cx="2657475" cy="2886075"/>
            <wp:effectExtent l="19050" t="0" r="9525" b="0"/>
            <wp:docPr id="55" name="Obrázo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7475" cy="2886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0694" w:rsidRDefault="00094738" w:rsidP="00816BA0">
      <w:pPr>
        <w:jc w:val="left"/>
      </w:pPr>
      <w:r w:rsidRPr="00094738">
        <w:rPr>
          <w:b/>
        </w:rPr>
        <w:t>3.</w:t>
      </w:r>
      <w:r>
        <w:t xml:space="preserve"> Do ľavého horného rohu prvej bunky tabuľky (prvej menovky) vložte logo Vašej školy.</w:t>
      </w:r>
    </w:p>
    <w:p w:rsidR="00094738" w:rsidRDefault="00094738" w:rsidP="00816BA0">
      <w:pPr>
        <w:jc w:val="left"/>
      </w:pPr>
      <w:r>
        <w:rPr>
          <w:noProof/>
          <w:lang w:eastAsia="sk-SK"/>
        </w:rPr>
        <w:drawing>
          <wp:inline distT="0" distB="0" distL="0" distR="0">
            <wp:extent cx="2105025" cy="1171575"/>
            <wp:effectExtent l="19050" t="0" r="9525" b="0"/>
            <wp:docPr id="56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1171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  <w:lang w:eastAsia="sk-SK"/>
        </w:rPr>
        <w:drawing>
          <wp:inline distT="0" distB="0" distL="0" distR="0">
            <wp:extent cx="2886075" cy="1447816"/>
            <wp:effectExtent l="19050" t="0" r="9525" b="0"/>
            <wp:docPr id="57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4478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738" w:rsidRDefault="00094738" w:rsidP="00816BA0">
      <w:pPr>
        <w:jc w:val="left"/>
      </w:pPr>
      <w:r w:rsidRPr="00094738">
        <w:rPr>
          <w:b/>
        </w:rPr>
        <w:t>4.</w:t>
      </w:r>
      <w:r>
        <w:t xml:space="preserve"> Teraz upravte veľkosť loga. Šírku nastavte na 3 cm a výšku na 2 cm. Kliknite na obrázok (logo) a nastavte veľkosť.</w:t>
      </w:r>
    </w:p>
    <w:p w:rsidR="00094738" w:rsidRDefault="00094738" w:rsidP="00816BA0">
      <w:pPr>
        <w:jc w:val="left"/>
      </w:pPr>
      <w:r>
        <w:rPr>
          <w:noProof/>
          <w:lang w:eastAsia="sk-SK"/>
        </w:rPr>
        <w:drawing>
          <wp:inline distT="0" distB="0" distL="0" distR="0">
            <wp:extent cx="3038475" cy="1619850"/>
            <wp:effectExtent l="19050" t="0" r="9525" b="0"/>
            <wp:docPr id="58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9638" cy="1620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738" w:rsidRDefault="004E5CDC" w:rsidP="00816BA0">
      <w:pPr>
        <w:jc w:val="left"/>
      </w:pPr>
      <w:r w:rsidRPr="00D10503">
        <w:rPr>
          <w:b/>
        </w:rPr>
        <w:lastRenderedPageBreak/>
        <w:t>5. až 9</w:t>
      </w:r>
      <w:r>
        <w:t>. Nastavte písmo Calibri, 13 bodov, tmavomodrá farba a napíšte text podľa zadania.</w:t>
      </w:r>
    </w:p>
    <w:p w:rsidR="00D10503" w:rsidRDefault="00D10503" w:rsidP="00D10503">
      <w:pPr>
        <w:jc w:val="center"/>
      </w:pPr>
      <w:r>
        <w:rPr>
          <w:noProof/>
          <w:lang w:eastAsia="sk-SK"/>
        </w:rPr>
        <w:drawing>
          <wp:inline distT="0" distB="0" distL="0" distR="0">
            <wp:extent cx="3895725" cy="1957586"/>
            <wp:effectExtent l="19050" t="0" r="9525" b="0"/>
            <wp:docPr id="60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725" cy="19575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43F2" w:rsidRDefault="00D10503" w:rsidP="00816BA0">
      <w:pPr>
        <w:jc w:val="left"/>
      </w:pPr>
      <w:r>
        <w:t xml:space="preserve">Oslovenie písať nemusíte, to si napíšeme neskôr. </w:t>
      </w:r>
    </w:p>
    <w:p w:rsidR="00D10503" w:rsidRDefault="006A43F2" w:rsidP="00816BA0">
      <w:pPr>
        <w:jc w:val="left"/>
      </w:pPr>
      <w:r w:rsidRPr="006A43F2">
        <w:rPr>
          <w:b/>
        </w:rPr>
        <w:t>10. a 11</w:t>
      </w:r>
      <w:r>
        <w:t xml:space="preserve">. </w:t>
      </w:r>
      <w:r w:rsidR="00D10503">
        <w:t>Teraz prejdeme opäť k nástrojom hromadnej korešpondencie a vyberieme súbor, v ktorom máme mená pozvaných hostí (príjemcovia).</w:t>
      </w:r>
    </w:p>
    <w:p w:rsidR="00E40D40" w:rsidRDefault="00EA7090" w:rsidP="00816BA0">
      <w:pPr>
        <w:jc w:val="left"/>
      </w:pPr>
      <w:r>
        <w:rPr>
          <w:noProof/>
          <w:lang w:eastAsia="sk-SK"/>
        </w:rPr>
        <w:drawing>
          <wp:inline distT="0" distB="0" distL="0" distR="0">
            <wp:extent cx="1828800" cy="1020445"/>
            <wp:effectExtent l="19050" t="0" r="0" b="0"/>
            <wp:docPr id="61" name="Obrázo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020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 w:rsidR="00E40D40">
        <w:rPr>
          <w:noProof/>
          <w:lang w:eastAsia="sk-SK"/>
        </w:rPr>
        <w:drawing>
          <wp:inline distT="0" distB="0" distL="0" distR="0">
            <wp:extent cx="1885950" cy="1066800"/>
            <wp:effectExtent l="19050" t="0" r="0" b="0"/>
            <wp:docPr id="62" name="Obrázo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950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40D40">
        <w:t xml:space="preserve">  </w:t>
      </w:r>
    </w:p>
    <w:p w:rsidR="00E40D40" w:rsidRDefault="00E40D40" w:rsidP="00816BA0">
      <w:pPr>
        <w:jc w:val="left"/>
      </w:pPr>
      <w:r>
        <w:t>Vyhľadáme súbor, zobrazí sa nám takáto tabuľka</w:t>
      </w:r>
    </w:p>
    <w:p w:rsidR="00EA7090" w:rsidRDefault="00E40D40" w:rsidP="00816BA0">
      <w:pPr>
        <w:jc w:val="left"/>
      </w:pPr>
      <w:r>
        <w:rPr>
          <w:noProof/>
          <w:lang w:eastAsia="sk-SK"/>
        </w:rPr>
        <w:drawing>
          <wp:inline distT="0" distB="0" distL="0" distR="0">
            <wp:extent cx="4038600" cy="1840888"/>
            <wp:effectExtent l="19050" t="0" r="0" b="0"/>
            <wp:docPr id="63" name="Obrázo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0" cy="18408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0D40" w:rsidRDefault="00E40D40" w:rsidP="00816BA0">
      <w:pPr>
        <w:jc w:val="left"/>
      </w:pPr>
      <w:r>
        <w:t xml:space="preserve">Odklikneme OK </w:t>
      </w:r>
    </w:p>
    <w:p w:rsidR="00E40D40" w:rsidRDefault="00E40D40" w:rsidP="00816BA0">
      <w:pPr>
        <w:jc w:val="left"/>
      </w:pPr>
      <w:r>
        <w:rPr>
          <w:noProof/>
          <w:lang w:eastAsia="sk-SK"/>
        </w:rPr>
        <w:lastRenderedPageBreak/>
        <w:drawing>
          <wp:inline distT="0" distB="0" distL="0" distR="0">
            <wp:extent cx="2735411" cy="2190750"/>
            <wp:effectExtent l="19050" t="0" r="7789" b="0"/>
            <wp:docPr id="65" name="Obrázo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5411" cy="2190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0D40" w:rsidRDefault="00E40D40" w:rsidP="00816BA0">
      <w:pPr>
        <w:jc w:val="left"/>
      </w:pPr>
      <w:r>
        <w:t xml:space="preserve">Hneď môžeme zoradiť zoznam príjemcov podľa priezviska (bod zadania </w:t>
      </w:r>
      <w:r w:rsidRPr="00E40D40">
        <w:rPr>
          <w:b/>
        </w:rPr>
        <w:t>13</w:t>
      </w:r>
      <w:r>
        <w:t>).</w:t>
      </w:r>
    </w:p>
    <w:p w:rsidR="00E40D40" w:rsidRDefault="00E40D40" w:rsidP="00816BA0">
      <w:pPr>
        <w:jc w:val="left"/>
      </w:pPr>
      <w:r>
        <w:rPr>
          <w:noProof/>
          <w:lang w:eastAsia="sk-SK"/>
        </w:rPr>
        <w:drawing>
          <wp:inline distT="0" distB="0" distL="0" distR="0">
            <wp:extent cx="5514975" cy="1676400"/>
            <wp:effectExtent l="19050" t="0" r="9525" b="0"/>
            <wp:docPr id="66" name="Obrázo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7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975" cy="167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0D40" w:rsidRDefault="00CA7DCF" w:rsidP="00816BA0">
      <w:pPr>
        <w:jc w:val="left"/>
      </w:pPr>
      <w:r>
        <w:t>Teraz začneme do našej pozvánky vkladať zlučovacie polia. Najprv meno a priezvisko</w:t>
      </w:r>
    </w:p>
    <w:p w:rsidR="00CA7DCF" w:rsidRDefault="00035BD3" w:rsidP="00816BA0">
      <w:pPr>
        <w:jc w:val="left"/>
      </w:pPr>
      <w:r>
        <w:rPr>
          <w:noProof/>
          <w:lang w:eastAsia="sk-SK"/>
        </w:rPr>
        <w:drawing>
          <wp:inline distT="0" distB="0" distL="0" distR="0">
            <wp:extent cx="2638425" cy="1327065"/>
            <wp:effectExtent l="19050" t="0" r="9525" b="0"/>
            <wp:docPr id="67" name="Obrázo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7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8425" cy="1327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35663">
        <w:t xml:space="preserve">  </w:t>
      </w:r>
      <w:r w:rsidR="00735663">
        <w:rPr>
          <w:noProof/>
          <w:lang w:eastAsia="sk-SK"/>
        </w:rPr>
        <w:drawing>
          <wp:inline distT="0" distB="0" distL="0" distR="0">
            <wp:extent cx="1257300" cy="1332587"/>
            <wp:effectExtent l="19050" t="0" r="0" b="0"/>
            <wp:docPr id="69" name="Obrázo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7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13325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35663">
        <w:t xml:space="preserve">  </w:t>
      </w:r>
      <w:r w:rsidR="00735663">
        <w:rPr>
          <w:noProof/>
          <w:lang w:eastAsia="sk-SK"/>
        </w:rPr>
        <w:drawing>
          <wp:inline distT="0" distB="0" distL="0" distR="0">
            <wp:extent cx="1419225" cy="1244012"/>
            <wp:effectExtent l="19050" t="0" r="9525" b="0"/>
            <wp:docPr id="70" name="Obrázo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225" cy="12440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5BD3" w:rsidRDefault="00735663" w:rsidP="00816BA0">
      <w:pPr>
        <w:jc w:val="left"/>
      </w:pPr>
      <w:r>
        <w:rPr>
          <w:noProof/>
          <w:lang w:eastAsia="sk-SK"/>
        </w:rPr>
        <w:drawing>
          <wp:inline distT="0" distB="0" distL="0" distR="0">
            <wp:extent cx="5762625" cy="2507205"/>
            <wp:effectExtent l="19050" t="0" r="9525" b="0"/>
            <wp:docPr id="68" name="Obrázo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74" cstate="print"/>
                    <a:srcRect b="27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507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5663" w:rsidRDefault="00735663" w:rsidP="00816BA0">
      <w:pPr>
        <w:jc w:val="left"/>
      </w:pPr>
      <w:r>
        <w:lastRenderedPageBreak/>
        <w:t xml:space="preserve">a ďalej oslovenie hosťa. Použijeme </w:t>
      </w:r>
      <w:r w:rsidRPr="00735663">
        <w:rPr>
          <w:i/>
        </w:rPr>
        <w:t>Pravidlá</w:t>
      </w:r>
      <w:r>
        <w:t xml:space="preserve">. </w:t>
      </w:r>
      <w:r>
        <w:rPr>
          <w:noProof/>
          <w:lang w:eastAsia="sk-SK"/>
        </w:rPr>
        <w:drawing>
          <wp:inline distT="0" distB="0" distL="0" distR="0">
            <wp:extent cx="1552575" cy="847725"/>
            <wp:effectExtent l="19050" t="0" r="9525" b="0"/>
            <wp:docPr id="71" name="Obrázo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7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847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5663" w:rsidRDefault="009D174E" w:rsidP="00816BA0">
      <w:pPr>
        <w:jc w:val="left"/>
      </w:pPr>
      <w:r>
        <w:rPr>
          <w:noProof/>
          <w:lang w:eastAsia="sk-SK"/>
        </w:rPr>
        <w:drawing>
          <wp:inline distT="0" distB="0" distL="0" distR="0">
            <wp:extent cx="1428750" cy="1219200"/>
            <wp:effectExtent l="19050" t="19050" r="19050" b="19050"/>
            <wp:docPr id="72" name="Obrázo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7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2192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noProof/>
          <w:lang w:eastAsia="sk-SK"/>
        </w:rPr>
        <w:drawing>
          <wp:inline distT="0" distB="0" distL="0" distR="0">
            <wp:extent cx="3409950" cy="1654564"/>
            <wp:effectExtent l="19050" t="19050" r="19050" b="21836"/>
            <wp:docPr id="73" name="Obrázo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7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9950" cy="1654564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174E" w:rsidRDefault="009D174E" w:rsidP="00816BA0">
      <w:pPr>
        <w:jc w:val="left"/>
      </w:pPr>
      <w:r>
        <w:t>Teraz naša menovka vyzerá takto</w:t>
      </w:r>
    </w:p>
    <w:p w:rsidR="009D174E" w:rsidRDefault="009D174E" w:rsidP="00816BA0">
      <w:pPr>
        <w:jc w:val="left"/>
      </w:pPr>
      <w:r>
        <w:rPr>
          <w:noProof/>
          <w:lang w:eastAsia="sk-SK"/>
        </w:rPr>
        <w:drawing>
          <wp:inline distT="0" distB="0" distL="0" distR="0">
            <wp:extent cx="5200650" cy="2362200"/>
            <wp:effectExtent l="19050" t="0" r="0" b="0"/>
            <wp:docPr id="74" name="Obrázo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7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650" cy="2362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174E" w:rsidRDefault="009D174E" w:rsidP="00816BA0">
      <w:pPr>
        <w:jc w:val="left"/>
      </w:pPr>
      <w:r>
        <w:t xml:space="preserve">Aby sme videli aj meno a priezvisko hosťa, kliknite na </w:t>
      </w:r>
      <w:r>
        <w:rPr>
          <w:noProof/>
          <w:lang w:eastAsia="sk-SK"/>
        </w:rPr>
        <w:drawing>
          <wp:inline distT="0" distB="0" distL="0" distR="0">
            <wp:extent cx="628650" cy="857250"/>
            <wp:effectExtent l="19050" t="0" r="0" b="0"/>
            <wp:docPr id="75" name="Obrázo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7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" cy="857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</w:p>
    <w:p w:rsidR="006A43F2" w:rsidRDefault="006A43F2" w:rsidP="00816BA0">
      <w:pPr>
        <w:jc w:val="left"/>
      </w:pPr>
      <w:r w:rsidRPr="004D71C2">
        <w:rPr>
          <w:b/>
        </w:rPr>
        <w:t>12.</w:t>
      </w:r>
      <w:r>
        <w:t xml:space="preserve"> Ešte pozvánku orámujeme dvojitou vlnovkou tmavomodrej farby</w:t>
      </w:r>
      <w:r w:rsidR="004D71C2">
        <w:t>.</w:t>
      </w:r>
    </w:p>
    <w:p w:rsidR="004D71C2" w:rsidRDefault="00186CB8" w:rsidP="00816BA0">
      <w:pPr>
        <w:jc w:val="left"/>
      </w:pPr>
      <w:r>
        <w:t xml:space="preserve">Označíme si tabuľku, prejdeme na </w:t>
      </w:r>
      <w:r w:rsidRPr="00186CB8">
        <w:rPr>
          <w:i/>
        </w:rPr>
        <w:t>Nástroje tabuliek</w:t>
      </w:r>
      <w:r>
        <w:rPr>
          <w:i/>
        </w:rPr>
        <w:t>, Rozloženie</w:t>
      </w:r>
      <w:r>
        <w:t xml:space="preserve"> a nastavíme </w:t>
      </w:r>
      <w:r w:rsidRPr="00186CB8">
        <w:rPr>
          <w:i/>
        </w:rPr>
        <w:t>Vlastnosti tabuľky</w:t>
      </w:r>
      <w:r>
        <w:t>.</w:t>
      </w:r>
    </w:p>
    <w:p w:rsidR="00186CB8" w:rsidRDefault="00186CB8" w:rsidP="00816BA0">
      <w:pPr>
        <w:jc w:val="left"/>
      </w:pPr>
      <w:r>
        <w:rPr>
          <w:noProof/>
          <w:lang w:eastAsia="sk-SK"/>
        </w:rPr>
        <w:drawing>
          <wp:inline distT="0" distB="0" distL="0" distR="0">
            <wp:extent cx="5562600" cy="1020576"/>
            <wp:effectExtent l="19050" t="0" r="0" b="0"/>
            <wp:docPr id="76" name="Obrázo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8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2600" cy="10205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6CB8" w:rsidRDefault="00186CB8" w:rsidP="00816BA0">
      <w:pPr>
        <w:jc w:val="left"/>
      </w:pPr>
      <w:r>
        <w:rPr>
          <w:noProof/>
          <w:lang w:eastAsia="sk-SK"/>
        </w:rPr>
        <w:lastRenderedPageBreak/>
        <w:drawing>
          <wp:inline distT="0" distB="0" distL="0" distR="0">
            <wp:extent cx="2164944" cy="2762250"/>
            <wp:effectExtent l="19050" t="0" r="6756" b="0"/>
            <wp:docPr id="77" name="Obrázo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8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7126" cy="27650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sk-SK"/>
        </w:rPr>
        <w:drawing>
          <wp:inline distT="0" distB="0" distL="0" distR="0">
            <wp:extent cx="3315573" cy="2131004"/>
            <wp:effectExtent l="19050" t="0" r="0" b="0"/>
            <wp:docPr id="78" name="Obrázo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8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5573" cy="21310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6CB8" w:rsidRDefault="00BA3718" w:rsidP="00816BA0">
      <w:pPr>
        <w:jc w:val="left"/>
      </w:pPr>
      <w:r>
        <w:rPr>
          <w:noProof/>
          <w:lang w:eastAsia="sk-SK"/>
        </w:rPr>
        <w:drawing>
          <wp:inline distT="0" distB="0" distL="0" distR="0">
            <wp:extent cx="5286375" cy="2457450"/>
            <wp:effectExtent l="19050" t="0" r="9525" b="0"/>
            <wp:docPr id="80" name="Obrázo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8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6375" cy="2457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3718" w:rsidRDefault="00271728" w:rsidP="00816BA0">
      <w:pPr>
        <w:jc w:val="left"/>
      </w:pPr>
      <w:r w:rsidRPr="00271728">
        <w:rPr>
          <w:b/>
        </w:rPr>
        <w:t>14.</w:t>
      </w:r>
      <w:r>
        <w:t xml:space="preserve">  Aktualizujte menovky (načítajú sa mená a priezviská všetkých pozvaných).</w:t>
      </w:r>
    </w:p>
    <w:p w:rsidR="00271728" w:rsidRDefault="00271728" w:rsidP="00816BA0">
      <w:pPr>
        <w:jc w:val="left"/>
      </w:pPr>
      <w:r>
        <w:rPr>
          <w:noProof/>
          <w:lang w:eastAsia="sk-SK"/>
        </w:rPr>
        <w:drawing>
          <wp:inline distT="0" distB="0" distL="0" distR="0">
            <wp:extent cx="2133600" cy="1247775"/>
            <wp:effectExtent l="19050" t="0" r="0" b="0"/>
            <wp:docPr id="81" name="Obrázo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8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1247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437D" w:rsidRDefault="00271728" w:rsidP="00816BA0">
      <w:pPr>
        <w:jc w:val="left"/>
      </w:pPr>
      <w:r>
        <w:t xml:space="preserve">Teraz kliknite na </w:t>
      </w:r>
      <w:r w:rsidRPr="00303CEA">
        <w:rPr>
          <w:i/>
        </w:rPr>
        <w:t>Dokončiť a zlúčiť</w:t>
      </w:r>
      <w:r>
        <w:t xml:space="preserve">. </w:t>
      </w:r>
      <w:r w:rsidR="00303CEA">
        <w:rPr>
          <w:noProof/>
          <w:lang w:eastAsia="sk-SK"/>
        </w:rPr>
        <w:drawing>
          <wp:inline distT="0" distB="0" distL="0" distR="0">
            <wp:extent cx="657225" cy="923925"/>
            <wp:effectExtent l="19050" t="0" r="9525" b="0"/>
            <wp:docPr id="83" name="Obrázo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8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923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902AC">
        <w:t xml:space="preserve">, </w:t>
      </w:r>
      <w:r w:rsidR="006902AC" w:rsidRPr="006902AC">
        <w:rPr>
          <w:i/>
        </w:rPr>
        <w:t>Úprava jednotlivých dokumentov, Všetky</w:t>
      </w:r>
      <w:r w:rsidR="006902AC">
        <w:t xml:space="preserve">. </w:t>
      </w:r>
      <w:r>
        <w:t xml:space="preserve">Vytvorí sa nový dokument </w:t>
      </w:r>
      <w:r w:rsidR="006902AC">
        <w:t xml:space="preserve">Menovky1 </w:t>
      </w:r>
      <w:r>
        <w:t xml:space="preserve">– zlúčené menovky, ktorý uložíte ako </w:t>
      </w:r>
      <w:r w:rsidRPr="00303CEA">
        <w:rPr>
          <w:i/>
        </w:rPr>
        <w:t>pozvanky_zluc.docx</w:t>
      </w:r>
      <w:r w:rsidR="001B437D">
        <w:t xml:space="preserve">. </w:t>
      </w:r>
    </w:p>
    <w:p w:rsidR="001B437D" w:rsidRDefault="001B437D" w:rsidP="00816BA0">
      <w:pPr>
        <w:jc w:val="left"/>
      </w:pPr>
      <w:r>
        <w:rPr>
          <w:noProof/>
          <w:lang w:eastAsia="sk-SK"/>
        </w:rPr>
        <w:lastRenderedPageBreak/>
        <w:drawing>
          <wp:inline distT="0" distB="0" distL="0" distR="0">
            <wp:extent cx="2209800" cy="1409700"/>
            <wp:effectExtent l="19050" t="19050" r="19050" b="19050"/>
            <wp:docPr id="84" name="Obrázo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8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14097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sk-SK"/>
        </w:rPr>
        <w:drawing>
          <wp:inline distT="0" distB="0" distL="0" distR="0">
            <wp:extent cx="2286000" cy="1419225"/>
            <wp:effectExtent l="19050" t="0" r="0" b="0"/>
            <wp:docPr id="85" name="Obrázo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8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419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1728" w:rsidRDefault="001B437D" w:rsidP="00816BA0">
      <w:pPr>
        <w:jc w:val="left"/>
      </w:pPr>
      <w:r>
        <w:t>P</w:t>
      </w:r>
      <w:r w:rsidR="006902AC">
        <w:t xml:space="preserve">ôvodný dokument sú nezlúčené menovky. Uložíte ho pod názvom </w:t>
      </w:r>
      <w:r w:rsidR="006902AC" w:rsidRPr="006902AC">
        <w:rPr>
          <w:i/>
        </w:rPr>
        <w:t>pozvanky_nezluc.docx</w:t>
      </w:r>
      <w:r w:rsidR="006902AC">
        <w:t>.</w:t>
      </w:r>
    </w:p>
    <w:p w:rsidR="008A46F3" w:rsidRDefault="008A46F3" w:rsidP="00816BA0">
      <w:pPr>
        <w:jc w:val="left"/>
      </w:pPr>
      <w:r>
        <w:t>Druhú časť máme hotovú.</w:t>
      </w:r>
    </w:p>
    <w:p w:rsidR="006902AC" w:rsidRDefault="006902AC" w:rsidP="00816BA0">
      <w:pPr>
        <w:jc w:val="left"/>
      </w:pPr>
    </w:p>
    <w:p w:rsidR="00303CEA" w:rsidRPr="00AF57D6" w:rsidRDefault="00AF57D6" w:rsidP="00816BA0">
      <w:pPr>
        <w:jc w:val="left"/>
        <w:rPr>
          <w:b/>
        </w:rPr>
      </w:pPr>
      <w:r w:rsidRPr="00AF57D6">
        <w:rPr>
          <w:b/>
        </w:rPr>
        <w:t>ČASŤ C</w:t>
      </w:r>
    </w:p>
    <w:p w:rsidR="00AF57D6" w:rsidRDefault="00AF57D6" w:rsidP="00AF57D6">
      <w:pPr>
        <w:jc w:val="left"/>
      </w:pPr>
      <w:r>
        <w:t xml:space="preserve">Otvorte súbor </w:t>
      </w:r>
      <w:r w:rsidRPr="00B36102">
        <w:rPr>
          <w:i/>
        </w:rPr>
        <w:t>konflikty.docx</w:t>
      </w:r>
      <w:r>
        <w:t xml:space="preserve"> a hneď ho uložte ako </w:t>
      </w:r>
      <w:r w:rsidRPr="00B36102">
        <w:rPr>
          <w:i/>
        </w:rPr>
        <w:t>konflikty_upr.docx</w:t>
      </w:r>
      <w:r>
        <w:t>.</w:t>
      </w:r>
    </w:p>
    <w:p w:rsidR="00AF57D6" w:rsidRDefault="00AF57D6" w:rsidP="00816BA0">
      <w:pPr>
        <w:jc w:val="left"/>
      </w:pPr>
      <w:r w:rsidRPr="00AF57D6">
        <w:rPr>
          <w:b/>
        </w:rPr>
        <w:t>1.</w:t>
      </w:r>
      <w:r>
        <w:t xml:space="preserve"> Dvojklikom v oblasti hlavičky titulnej strany otvoríte nástroje pre úpravu hlavičky. Použitím klávesy DEL vymažte všetko čo je v hlavičke, kliknite do päty a vymažte aj všetko, čo je v päte titulnej strany.</w:t>
      </w:r>
      <w:r w:rsidR="00E378BB">
        <w:t xml:space="preserve"> Vymažte aj zlom sekcie za titulnou stranou. Aby ste lepšie videli, čo robíte, zapnite si zobrazenie skrytých znakov (</w:t>
      </w:r>
      <w:r w:rsidR="00E378BB">
        <w:rPr>
          <w:rFonts w:cs="Times New Roman"/>
        </w:rPr>
        <w:t>π</w:t>
      </w:r>
      <w:r w:rsidR="00E378BB">
        <w:t xml:space="preserve">  </w:t>
      </w:r>
      <w:r w:rsidR="00E378BB">
        <w:rPr>
          <w:noProof/>
          <w:lang w:eastAsia="sk-SK"/>
        </w:rPr>
        <w:drawing>
          <wp:inline distT="0" distB="0" distL="0" distR="0">
            <wp:extent cx="371475" cy="285750"/>
            <wp:effectExtent l="19050" t="0" r="9525" b="0"/>
            <wp:docPr id="59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28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378BB">
        <w:t>)</w:t>
      </w:r>
    </w:p>
    <w:p w:rsidR="00AF57D6" w:rsidRDefault="00AF57D6" w:rsidP="00816BA0">
      <w:pPr>
        <w:jc w:val="left"/>
      </w:pPr>
      <w:r w:rsidRPr="00AF57D6">
        <w:rPr>
          <w:b/>
        </w:rPr>
        <w:t>2.</w:t>
      </w:r>
      <w:r>
        <w:t xml:space="preserve"> Označte obsah a vymažte ho.</w:t>
      </w:r>
    </w:p>
    <w:p w:rsidR="00AF57D6" w:rsidRDefault="00AF57D6" w:rsidP="00816BA0">
      <w:pPr>
        <w:jc w:val="left"/>
      </w:pPr>
      <w:r w:rsidRPr="00AF57D6">
        <w:rPr>
          <w:b/>
        </w:rPr>
        <w:t>3</w:t>
      </w:r>
      <w:r>
        <w:t xml:space="preserve">. Prejdite na kartu </w:t>
      </w:r>
      <w:r w:rsidRPr="00AF57D6">
        <w:rPr>
          <w:i/>
        </w:rPr>
        <w:t xml:space="preserve">Rozloženie strany </w:t>
      </w:r>
      <w:r>
        <w:t>a nastavte okraje – okrem dolného všetky na 1,1 cm. Dolný okraj nastavte na 2 cm.</w:t>
      </w:r>
    </w:p>
    <w:p w:rsidR="00E378BB" w:rsidRDefault="00E378BB" w:rsidP="00816BA0">
      <w:pPr>
        <w:jc w:val="left"/>
      </w:pPr>
      <w:r>
        <w:rPr>
          <w:noProof/>
          <w:lang w:eastAsia="sk-SK"/>
        </w:rPr>
        <w:drawing>
          <wp:inline distT="0" distB="0" distL="0" distR="0">
            <wp:extent cx="2935402" cy="3886200"/>
            <wp:effectExtent l="19050" t="0" r="0" b="0"/>
            <wp:docPr id="64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5402" cy="3886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57D6" w:rsidRDefault="00AF57D6" w:rsidP="00816BA0">
      <w:pPr>
        <w:jc w:val="left"/>
      </w:pPr>
      <w:r w:rsidRPr="00AF57D6">
        <w:rPr>
          <w:b/>
        </w:rPr>
        <w:lastRenderedPageBreak/>
        <w:t>4</w:t>
      </w:r>
      <w:r>
        <w:t>.</w:t>
      </w:r>
      <w:r w:rsidR="001326F5">
        <w:t xml:space="preserve">, </w:t>
      </w:r>
      <w:r w:rsidRPr="00AF57D6">
        <w:rPr>
          <w:b/>
        </w:rPr>
        <w:t>8.</w:t>
      </w:r>
      <w:r w:rsidR="001326F5">
        <w:rPr>
          <w:b/>
        </w:rPr>
        <w:t xml:space="preserve"> a 10.</w:t>
      </w:r>
      <w:r>
        <w:t xml:space="preserve"> Upravte štýl nadpisov prvej úrovne. Oranžové pozadie nastavíte v časti </w:t>
      </w:r>
      <w:r w:rsidRPr="00AF57D6">
        <w:rPr>
          <w:i/>
        </w:rPr>
        <w:t>Orámovanie</w:t>
      </w:r>
      <w:r>
        <w:t xml:space="preserve"> (pozor nie rám!), na karte </w:t>
      </w:r>
      <w:r w:rsidR="00E378BB" w:rsidRPr="00E378BB">
        <w:rPr>
          <w:i/>
        </w:rPr>
        <w:t>P</w:t>
      </w:r>
      <w:r w:rsidRPr="00E378BB">
        <w:rPr>
          <w:i/>
        </w:rPr>
        <w:t>odfarbenie</w:t>
      </w:r>
      <w:r>
        <w:t xml:space="preserve">. V časti </w:t>
      </w:r>
      <w:r w:rsidRPr="00AF57D6">
        <w:rPr>
          <w:i/>
        </w:rPr>
        <w:t>Odsek</w:t>
      </w:r>
      <w:r>
        <w:t xml:space="preserve"> prejdite na kartu </w:t>
      </w:r>
      <w:r w:rsidRPr="00AF57D6">
        <w:rPr>
          <w:i/>
        </w:rPr>
        <w:t>Zlomy riadkov a strán</w:t>
      </w:r>
      <w:r>
        <w:t xml:space="preserve"> a kliknutím odstráňte zaškrtnutie políčka </w:t>
      </w:r>
      <w:r w:rsidRPr="001326F5">
        <w:rPr>
          <w:i/>
        </w:rPr>
        <w:t>Zlom strany pred odsekom</w:t>
      </w:r>
      <w:r>
        <w:t>.</w:t>
      </w:r>
      <w:r w:rsidR="001326F5">
        <w:t xml:space="preserve"> V časti </w:t>
      </w:r>
      <w:r w:rsidR="001326F5" w:rsidRPr="001326F5">
        <w:rPr>
          <w:i/>
        </w:rPr>
        <w:t>Číslovanie</w:t>
      </w:r>
      <w:r w:rsidR="001326F5">
        <w:t xml:space="preserve"> nastavte </w:t>
      </w:r>
      <w:r w:rsidR="001326F5" w:rsidRPr="001326F5">
        <w:rPr>
          <w:i/>
        </w:rPr>
        <w:t>Žiadne</w:t>
      </w:r>
      <w:r w:rsidR="001326F5">
        <w:t>.</w:t>
      </w:r>
    </w:p>
    <w:p w:rsidR="00E378BB" w:rsidRDefault="00750D40" w:rsidP="00816BA0">
      <w:pPr>
        <w:jc w:val="left"/>
      </w:pPr>
      <w:r>
        <w:rPr>
          <w:noProof/>
          <w:lang w:eastAsia="sk-SK"/>
        </w:rPr>
        <w:drawing>
          <wp:inline distT="0" distB="0" distL="0" distR="0">
            <wp:extent cx="1507046" cy="2009775"/>
            <wp:effectExtent l="19050" t="19050" r="16954" b="28575"/>
            <wp:docPr id="79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0" cstate="print"/>
                    <a:srcRect l="23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7046" cy="200977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sk-SK"/>
        </w:rPr>
        <w:drawing>
          <wp:inline distT="0" distB="0" distL="0" distR="0">
            <wp:extent cx="2552700" cy="2178654"/>
            <wp:effectExtent l="19050" t="0" r="0" b="0"/>
            <wp:docPr id="82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21786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0D40" w:rsidRDefault="00750D40" w:rsidP="00816BA0">
      <w:pPr>
        <w:jc w:val="left"/>
      </w:pPr>
      <w:r>
        <w:rPr>
          <w:noProof/>
          <w:lang w:eastAsia="sk-SK"/>
        </w:rPr>
        <w:drawing>
          <wp:inline distT="0" distB="0" distL="0" distR="0">
            <wp:extent cx="1461960" cy="1495425"/>
            <wp:effectExtent l="38100" t="19050" r="23940" b="28575"/>
            <wp:docPr id="86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2" cstate="print"/>
                    <a:srcRect l="2347" r="23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1960" cy="149542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sk-SK"/>
        </w:rPr>
        <w:drawing>
          <wp:inline distT="0" distB="0" distL="0" distR="0">
            <wp:extent cx="1824398" cy="1924050"/>
            <wp:effectExtent l="19050" t="0" r="4402" b="0"/>
            <wp:docPr id="88" name="Obrázo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4398" cy="1924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0D40" w:rsidRDefault="00750D40" w:rsidP="00816BA0">
      <w:pPr>
        <w:jc w:val="left"/>
      </w:pPr>
      <w:r>
        <w:rPr>
          <w:noProof/>
          <w:lang w:eastAsia="sk-SK"/>
        </w:rPr>
        <w:drawing>
          <wp:inline distT="0" distB="0" distL="0" distR="0">
            <wp:extent cx="1419225" cy="1971675"/>
            <wp:effectExtent l="38100" t="19050" r="28575" b="28575"/>
            <wp:docPr id="87" name="Obrázo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225" cy="197167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sk-SK"/>
        </w:rPr>
        <w:drawing>
          <wp:inline distT="0" distB="0" distL="0" distR="0">
            <wp:extent cx="1581150" cy="2188645"/>
            <wp:effectExtent l="38100" t="19050" r="19050" b="21155"/>
            <wp:docPr id="89" name="Obrázo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150" cy="218864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5469" w:rsidRDefault="00E45469" w:rsidP="00816BA0">
      <w:pPr>
        <w:jc w:val="left"/>
      </w:pPr>
      <w:r w:rsidRPr="00E45469">
        <w:rPr>
          <w:b/>
        </w:rPr>
        <w:t>9. a 11</w:t>
      </w:r>
      <w:r>
        <w:t xml:space="preserve">. Podobne upravte štýl nadpisov druhej a tretej úrovne a štýl </w:t>
      </w:r>
      <w:r w:rsidRPr="0065659C">
        <w:rPr>
          <w:i/>
        </w:rPr>
        <w:t>Normálny</w:t>
      </w:r>
      <w:r>
        <w:t>.</w:t>
      </w:r>
    </w:p>
    <w:p w:rsidR="0065659C" w:rsidRDefault="0065659C" w:rsidP="00816BA0">
      <w:pPr>
        <w:jc w:val="left"/>
      </w:pPr>
      <w:r w:rsidRPr="0065659C">
        <w:rPr>
          <w:b/>
        </w:rPr>
        <w:t>12.</w:t>
      </w:r>
      <w:r>
        <w:t xml:space="preserve"> Upravte štýly s odrážkami – </w:t>
      </w:r>
      <w:r w:rsidRPr="0065659C">
        <w:rPr>
          <w:i/>
        </w:rPr>
        <w:t>odrazky a fajka</w:t>
      </w:r>
      <w:r>
        <w:t xml:space="preserve">. V časti </w:t>
      </w:r>
      <w:r w:rsidRPr="0065659C">
        <w:rPr>
          <w:i/>
        </w:rPr>
        <w:t>Číslovanie</w:t>
      </w:r>
      <w:r>
        <w:t xml:space="preserve"> nastavíte tvar odrážky, v časti </w:t>
      </w:r>
      <w:r w:rsidRPr="0065659C">
        <w:rPr>
          <w:i/>
        </w:rPr>
        <w:t>Odsek</w:t>
      </w:r>
      <w:r>
        <w:t xml:space="preserve"> nastavíte odsadenie od ľavého okraja.</w:t>
      </w:r>
    </w:p>
    <w:p w:rsidR="00750D40" w:rsidRDefault="00BC144B" w:rsidP="00816BA0">
      <w:pPr>
        <w:jc w:val="left"/>
      </w:pPr>
      <w:r>
        <w:rPr>
          <w:noProof/>
          <w:lang w:eastAsia="sk-SK"/>
        </w:rPr>
        <w:lastRenderedPageBreak/>
        <w:drawing>
          <wp:inline distT="0" distB="0" distL="0" distR="0">
            <wp:extent cx="2028937" cy="2085975"/>
            <wp:effectExtent l="19050" t="19050" r="28463" b="28575"/>
            <wp:docPr id="91" name="Obrázo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937" cy="208597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sk-SK"/>
        </w:rPr>
        <w:drawing>
          <wp:inline distT="0" distB="0" distL="0" distR="0">
            <wp:extent cx="2417799" cy="1464301"/>
            <wp:effectExtent l="19050" t="0" r="1551" b="0"/>
            <wp:docPr id="93" name="Obrázo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7799" cy="14643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659C" w:rsidRDefault="0065659C" w:rsidP="00816BA0">
      <w:pPr>
        <w:jc w:val="left"/>
      </w:pPr>
      <w:r w:rsidRPr="0065659C">
        <w:rPr>
          <w:b/>
        </w:rPr>
        <w:t>13</w:t>
      </w:r>
      <w:r>
        <w:t xml:space="preserve">. Podobne ako v predchádzajúcom bode upravte štýl </w:t>
      </w:r>
      <w:r w:rsidRPr="0065659C">
        <w:rPr>
          <w:i/>
        </w:rPr>
        <w:t>cislovanie</w:t>
      </w:r>
      <w:r>
        <w:t>.</w:t>
      </w:r>
    </w:p>
    <w:p w:rsidR="00AF57D6" w:rsidRDefault="00AF57D6" w:rsidP="00816BA0">
      <w:pPr>
        <w:jc w:val="left"/>
      </w:pPr>
      <w:r w:rsidRPr="001326F5">
        <w:rPr>
          <w:b/>
        </w:rPr>
        <w:t>5.</w:t>
      </w:r>
      <w:r>
        <w:t xml:space="preserve"> Označte text – kliknite hneď za textom z titulnej strany, stlačte SHIFT, prejdite na koniec šiestej kapitoly a kliknite. Označí sa celý text. Prejdite na kartu </w:t>
      </w:r>
      <w:r w:rsidRPr="00BC144B">
        <w:rPr>
          <w:i/>
        </w:rPr>
        <w:t>Rozloženie strany</w:t>
      </w:r>
      <w:r>
        <w:t xml:space="preserve"> a vyberte </w:t>
      </w:r>
      <w:r w:rsidRPr="00BC144B">
        <w:rPr>
          <w:i/>
        </w:rPr>
        <w:t>Stĺpce, Ďalšie stĺpce</w:t>
      </w:r>
      <w:r>
        <w:t>. Tu nastavte počet stĺpcov 3, medzeru medzi nimi 0,5 a čiary medzi stĺpcami.</w:t>
      </w:r>
    </w:p>
    <w:p w:rsidR="00BC144B" w:rsidRDefault="00BC144B" w:rsidP="00816BA0">
      <w:pPr>
        <w:jc w:val="left"/>
      </w:pPr>
      <w:r>
        <w:rPr>
          <w:noProof/>
          <w:lang w:eastAsia="sk-SK"/>
        </w:rPr>
        <w:drawing>
          <wp:inline distT="0" distB="0" distL="0" distR="0">
            <wp:extent cx="1114425" cy="2490258"/>
            <wp:effectExtent l="19050" t="19050" r="28575" b="24342"/>
            <wp:docPr id="94" name="Obrázo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9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2490258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sk-SK"/>
        </w:rPr>
        <w:drawing>
          <wp:inline distT="0" distB="0" distL="0" distR="0">
            <wp:extent cx="3114675" cy="2621587"/>
            <wp:effectExtent l="19050" t="0" r="9525" b="0"/>
            <wp:docPr id="95" name="Obrázo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675" cy="26215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04B0" w:rsidRDefault="001704B0" w:rsidP="00816BA0">
      <w:pPr>
        <w:jc w:val="left"/>
      </w:pPr>
      <w:r>
        <w:t>Hotovo.</w:t>
      </w:r>
    </w:p>
    <w:p w:rsidR="001704B0" w:rsidRPr="00D6265F" w:rsidRDefault="001704B0" w:rsidP="00816BA0">
      <w:pPr>
        <w:jc w:val="left"/>
      </w:pPr>
      <w:r>
        <w:t>Pozrite si hodnotiacu tabuľku a skúste sa ohodnotiť. Pri účasti na školskom a krajskom kole súťaže SIP by ste mali získať aspoň 50 % bodov.</w:t>
      </w:r>
    </w:p>
    <w:sectPr w:rsidR="001704B0" w:rsidRPr="00D6265F" w:rsidSect="00C45B0D">
      <w:footerReference w:type="default" r:id="rId10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E09EA" w:rsidRDefault="008E09EA" w:rsidP="00FB6F38">
      <w:pPr>
        <w:spacing w:line="240" w:lineRule="auto"/>
      </w:pPr>
      <w:r>
        <w:separator/>
      </w:r>
    </w:p>
  </w:endnote>
  <w:endnote w:type="continuationSeparator" w:id="0">
    <w:p w:rsidR="008E09EA" w:rsidRDefault="008E09EA" w:rsidP="00FB6F38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EF" w:usb1="C0007841" w:usb2="00000009" w:usb3="00000000" w:csb0="000001FF" w:csb1="00000000"/>
  </w:font>
  <w:font w:name="DejaVu Sans">
    <w:altName w:val="Arial Unicode MS"/>
    <w:panose1 w:val="020B0603030804020204"/>
    <w:charset w:val="EE"/>
    <w:family w:val="swiss"/>
    <w:pitch w:val="variable"/>
    <w:sig w:usb0="E7002EFF" w:usb1="D200FDFF" w:usb2="0A046029" w:usb3="00000000" w:csb0="0000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9130973"/>
      <w:docPartObj>
        <w:docPartGallery w:val="Page Numbers (Bottom of Page)"/>
        <w:docPartUnique/>
      </w:docPartObj>
    </w:sdtPr>
    <w:sdtContent>
      <w:p w:rsidR="006A43F2" w:rsidRDefault="00056ADE">
        <w:pPr>
          <w:pStyle w:val="Pta"/>
          <w:jc w:val="center"/>
        </w:pPr>
        <w:fldSimple w:instr=" PAGE   \* MERGEFORMAT ">
          <w:r w:rsidR="00A07898">
            <w:rPr>
              <w:noProof/>
            </w:rPr>
            <w:t>21</w:t>
          </w:r>
        </w:fldSimple>
      </w:p>
    </w:sdtContent>
  </w:sdt>
  <w:p w:rsidR="006A43F2" w:rsidRDefault="006A43F2">
    <w:pPr>
      <w:pStyle w:val="Pt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E09EA" w:rsidRDefault="008E09EA" w:rsidP="00FB6F38">
      <w:pPr>
        <w:spacing w:line="240" w:lineRule="auto"/>
      </w:pPr>
      <w:r>
        <w:separator/>
      </w:r>
    </w:p>
  </w:footnote>
  <w:footnote w:type="continuationSeparator" w:id="0">
    <w:p w:rsidR="008E09EA" w:rsidRDefault="008E09EA" w:rsidP="00FB6F38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AD47D0"/>
    <w:rsid w:val="00005981"/>
    <w:rsid w:val="000070EE"/>
    <w:rsid w:val="00007F9E"/>
    <w:rsid w:val="00011890"/>
    <w:rsid w:val="000206F6"/>
    <w:rsid w:val="00025323"/>
    <w:rsid w:val="0002654C"/>
    <w:rsid w:val="00027455"/>
    <w:rsid w:val="00032681"/>
    <w:rsid w:val="00035BD3"/>
    <w:rsid w:val="000451B9"/>
    <w:rsid w:val="0005464E"/>
    <w:rsid w:val="000551C1"/>
    <w:rsid w:val="000565CF"/>
    <w:rsid w:val="00056ADE"/>
    <w:rsid w:val="000606B0"/>
    <w:rsid w:val="000625C7"/>
    <w:rsid w:val="000634C4"/>
    <w:rsid w:val="00065365"/>
    <w:rsid w:val="00070E81"/>
    <w:rsid w:val="00072EDA"/>
    <w:rsid w:val="00074626"/>
    <w:rsid w:val="00076444"/>
    <w:rsid w:val="00082C36"/>
    <w:rsid w:val="00090E95"/>
    <w:rsid w:val="00094025"/>
    <w:rsid w:val="00094738"/>
    <w:rsid w:val="00095550"/>
    <w:rsid w:val="000958A4"/>
    <w:rsid w:val="000A016E"/>
    <w:rsid w:val="000A0E9F"/>
    <w:rsid w:val="000A50E3"/>
    <w:rsid w:val="000C37E2"/>
    <w:rsid w:val="000C4795"/>
    <w:rsid w:val="000C52A7"/>
    <w:rsid w:val="000C5693"/>
    <w:rsid w:val="000C72C4"/>
    <w:rsid w:val="000D0868"/>
    <w:rsid w:val="000D16A6"/>
    <w:rsid w:val="000D24FA"/>
    <w:rsid w:val="000D52A6"/>
    <w:rsid w:val="000D76D6"/>
    <w:rsid w:val="000D7FB3"/>
    <w:rsid w:val="000F507F"/>
    <w:rsid w:val="000F5703"/>
    <w:rsid w:val="000F5EF3"/>
    <w:rsid w:val="00100EA1"/>
    <w:rsid w:val="001018AC"/>
    <w:rsid w:val="00105748"/>
    <w:rsid w:val="00111929"/>
    <w:rsid w:val="00113DDD"/>
    <w:rsid w:val="001172B6"/>
    <w:rsid w:val="00121E23"/>
    <w:rsid w:val="001225D6"/>
    <w:rsid w:val="00124169"/>
    <w:rsid w:val="001267E9"/>
    <w:rsid w:val="00130515"/>
    <w:rsid w:val="0013260C"/>
    <w:rsid w:val="001326F5"/>
    <w:rsid w:val="0013339F"/>
    <w:rsid w:val="001346C2"/>
    <w:rsid w:val="00134D6C"/>
    <w:rsid w:val="001350DC"/>
    <w:rsid w:val="00135A9F"/>
    <w:rsid w:val="00135F4B"/>
    <w:rsid w:val="00142448"/>
    <w:rsid w:val="00142673"/>
    <w:rsid w:val="001447E9"/>
    <w:rsid w:val="00144AC7"/>
    <w:rsid w:val="00154435"/>
    <w:rsid w:val="00155D1F"/>
    <w:rsid w:val="0015758B"/>
    <w:rsid w:val="00164584"/>
    <w:rsid w:val="00166177"/>
    <w:rsid w:val="001678A0"/>
    <w:rsid w:val="00167902"/>
    <w:rsid w:val="001704B0"/>
    <w:rsid w:val="00172E05"/>
    <w:rsid w:val="00173F1B"/>
    <w:rsid w:val="001751DE"/>
    <w:rsid w:val="00177DF2"/>
    <w:rsid w:val="001829E1"/>
    <w:rsid w:val="00185B90"/>
    <w:rsid w:val="00186CB8"/>
    <w:rsid w:val="001871D3"/>
    <w:rsid w:val="00191B12"/>
    <w:rsid w:val="001A269E"/>
    <w:rsid w:val="001B437D"/>
    <w:rsid w:val="001B5D9B"/>
    <w:rsid w:val="001B747C"/>
    <w:rsid w:val="001B7F58"/>
    <w:rsid w:val="001C1BC3"/>
    <w:rsid w:val="001C2DBF"/>
    <w:rsid w:val="001D4C5E"/>
    <w:rsid w:val="001D5993"/>
    <w:rsid w:val="001D71CC"/>
    <w:rsid w:val="001E49BF"/>
    <w:rsid w:val="001E7058"/>
    <w:rsid w:val="001F36A0"/>
    <w:rsid w:val="001F695E"/>
    <w:rsid w:val="001F7177"/>
    <w:rsid w:val="00200608"/>
    <w:rsid w:val="0021091A"/>
    <w:rsid w:val="00211C97"/>
    <w:rsid w:val="00214473"/>
    <w:rsid w:val="00222810"/>
    <w:rsid w:val="002306FB"/>
    <w:rsid w:val="00232AA2"/>
    <w:rsid w:val="0024168B"/>
    <w:rsid w:val="0024442A"/>
    <w:rsid w:val="00247089"/>
    <w:rsid w:val="002475F1"/>
    <w:rsid w:val="00251290"/>
    <w:rsid w:val="0025360F"/>
    <w:rsid w:val="00254B40"/>
    <w:rsid w:val="002574D7"/>
    <w:rsid w:val="00260BE4"/>
    <w:rsid w:val="0026525E"/>
    <w:rsid w:val="00271728"/>
    <w:rsid w:val="002740A4"/>
    <w:rsid w:val="0027485F"/>
    <w:rsid w:val="002800E3"/>
    <w:rsid w:val="00283479"/>
    <w:rsid w:val="00283739"/>
    <w:rsid w:val="00283E08"/>
    <w:rsid w:val="0028647E"/>
    <w:rsid w:val="002867F8"/>
    <w:rsid w:val="00293052"/>
    <w:rsid w:val="00293428"/>
    <w:rsid w:val="002A56E7"/>
    <w:rsid w:val="002A7190"/>
    <w:rsid w:val="002A786C"/>
    <w:rsid w:val="002B16AB"/>
    <w:rsid w:val="002B29F8"/>
    <w:rsid w:val="002B6C5F"/>
    <w:rsid w:val="002C05DC"/>
    <w:rsid w:val="002C79C1"/>
    <w:rsid w:val="002D0E87"/>
    <w:rsid w:val="002D4973"/>
    <w:rsid w:val="002D526C"/>
    <w:rsid w:val="002E1193"/>
    <w:rsid w:val="002E303D"/>
    <w:rsid w:val="002E3D99"/>
    <w:rsid w:val="002E410A"/>
    <w:rsid w:val="002F22D3"/>
    <w:rsid w:val="002F3FCB"/>
    <w:rsid w:val="002F570D"/>
    <w:rsid w:val="00301143"/>
    <w:rsid w:val="0030234F"/>
    <w:rsid w:val="00303CEA"/>
    <w:rsid w:val="00305621"/>
    <w:rsid w:val="003062BB"/>
    <w:rsid w:val="00324DEB"/>
    <w:rsid w:val="00331124"/>
    <w:rsid w:val="0034589C"/>
    <w:rsid w:val="00350DC1"/>
    <w:rsid w:val="00351047"/>
    <w:rsid w:val="003527C6"/>
    <w:rsid w:val="003536A0"/>
    <w:rsid w:val="00354404"/>
    <w:rsid w:val="00355B4E"/>
    <w:rsid w:val="00357A7D"/>
    <w:rsid w:val="00364018"/>
    <w:rsid w:val="00365C37"/>
    <w:rsid w:val="00371E99"/>
    <w:rsid w:val="00372819"/>
    <w:rsid w:val="003779B8"/>
    <w:rsid w:val="00377B15"/>
    <w:rsid w:val="00384195"/>
    <w:rsid w:val="00390DE2"/>
    <w:rsid w:val="00392ADC"/>
    <w:rsid w:val="003A12D2"/>
    <w:rsid w:val="003A13E2"/>
    <w:rsid w:val="003A22B5"/>
    <w:rsid w:val="003A29B6"/>
    <w:rsid w:val="003A47FB"/>
    <w:rsid w:val="003A5A00"/>
    <w:rsid w:val="003A6333"/>
    <w:rsid w:val="003A7C8B"/>
    <w:rsid w:val="003B1CB4"/>
    <w:rsid w:val="003C2764"/>
    <w:rsid w:val="003D164B"/>
    <w:rsid w:val="003D1C16"/>
    <w:rsid w:val="003D7D8F"/>
    <w:rsid w:val="003E03A1"/>
    <w:rsid w:val="003E0B74"/>
    <w:rsid w:val="003E250A"/>
    <w:rsid w:val="003F14E5"/>
    <w:rsid w:val="003F1EF5"/>
    <w:rsid w:val="003F3626"/>
    <w:rsid w:val="003F564D"/>
    <w:rsid w:val="003F5E00"/>
    <w:rsid w:val="003F678D"/>
    <w:rsid w:val="003F6883"/>
    <w:rsid w:val="003F78B3"/>
    <w:rsid w:val="004006ED"/>
    <w:rsid w:val="00400F82"/>
    <w:rsid w:val="004039A2"/>
    <w:rsid w:val="004070C7"/>
    <w:rsid w:val="004144DB"/>
    <w:rsid w:val="0041647B"/>
    <w:rsid w:val="00420C43"/>
    <w:rsid w:val="004408B6"/>
    <w:rsid w:val="00445C6B"/>
    <w:rsid w:val="00446277"/>
    <w:rsid w:val="00451A3B"/>
    <w:rsid w:val="00451B55"/>
    <w:rsid w:val="00457F44"/>
    <w:rsid w:val="004601E2"/>
    <w:rsid w:val="00464ED7"/>
    <w:rsid w:val="00465F05"/>
    <w:rsid w:val="004667BD"/>
    <w:rsid w:val="0047102B"/>
    <w:rsid w:val="00483591"/>
    <w:rsid w:val="004873CA"/>
    <w:rsid w:val="00491DA2"/>
    <w:rsid w:val="004A04F6"/>
    <w:rsid w:val="004A206D"/>
    <w:rsid w:val="004A6F47"/>
    <w:rsid w:val="004B0B84"/>
    <w:rsid w:val="004B29EB"/>
    <w:rsid w:val="004B48E6"/>
    <w:rsid w:val="004B4CB0"/>
    <w:rsid w:val="004B6930"/>
    <w:rsid w:val="004C1A26"/>
    <w:rsid w:val="004C2AC4"/>
    <w:rsid w:val="004C5E49"/>
    <w:rsid w:val="004C689C"/>
    <w:rsid w:val="004D017D"/>
    <w:rsid w:val="004D11EB"/>
    <w:rsid w:val="004D37CE"/>
    <w:rsid w:val="004D71C2"/>
    <w:rsid w:val="004E026E"/>
    <w:rsid w:val="004E02CE"/>
    <w:rsid w:val="004E12EE"/>
    <w:rsid w:val="004E2AF5"/>
    <w:rsid w:val="004E41BB"/>
    <w:rsid w:val="004E5CDC"/>
    <w:rsid w:val="004F1F96"/>
    <w:rsid w:val="004F51C9"/>
    <w:rsid w:val="004F5417"/>
    <w:rsid w:val="00504E89"/>
    <w:rsid w:val="00505DFE"/>
    <w:rsid w:val="005377BD"/>
    <w:rsid w:val="00537C2C"/>
    <w:rsid w:val="005417CB"/>
    <w:rsid w:val="00541C00"/>
    <w:rsid w:val="00546CD9"/>
    <w:rsid w:val="00547489"/>
    <w:rsid w:val="0054748C"/>
    <w:rsid w:val="005604B5"/>
    <w:rsid w:val="00563C6E"/>
    <w:rsid w:val="00567193"/>
    <w:rsid w:val="005715EA"/>
    <w:rsid w:val="005753DA"/>
    <w:rsid w:val="00580903"/>
    <w:rsid w:val="00592815"/>
    <w:rsid w:val="00594C54"/>
    <w:rsid w:val="00594D9F"/>
    <w:rsid w:val="005A114E"/>
    <w:rsid w:val="005A11D4"/>
    <w:rsid w:val="005B1361"/>
    <w:rsid w:val="005B55BC"/>
    <w:rsid w:val="005C4D3B"/>
    <w:rsid w:val="005D19C0"/>
    <w:rsid w:val="005E38A8"/>
    <w:rsid w:val="005E3AC4"/>
    <w:rsid w:val="005F04B5"/>
    <w:rsid w:val="005F102F"/>
    <w:rsid w:val="005F40F4"/>
    <w:rsid w:val="005F506E"/>
    <w:rsid w:val="006007DE"/>
    <w:rsid w:val="00603D43"/>
    <w:rsid w:val="0060643B"/>
    <w:rsid w:val="0060796E"/>
    <w:rsid w:val="00610979"/>
    <w:rsid w:val="0061219C"/>
    <w:rsid w:val="00614BE3"/>
    <w:rsid w:val="006201BF"/>
    <w:rsid w:val="00630E74"/>
    <w:rsid w:val="006312AC"/>
    <w:rsid w:val="00634F81"/>
    <w:rsid w:val="006366F2"/>
    <w:rsid w:val="00636959"/>
    <w:rsid w:val="0064787F"/>
    <w:rsid w:val="00650099"/>
    <w:rsid w:val="0065659C"/>
    <w:rsid w:val="00662B20"/>
    <w:rsid w:val="00663915"/>
    <w:rsid w:val="00665B97"/>
    <w:rsid w:val="00670E0A"/>
    <w:rsid w:val="00680CE3"/>
    <w:rsid w:val="00680EC7"/>
    <w:rsid w:val="00681971"/>
    <w:rsid w:val="006839B7"/>
    <w:rsid w:val="006902AC"/>
    <w:rsid w:val="00691022"/>
    <w:rsid w:val="006A1318"/>
    <w:rsid w:val="006A43F2"/>
    <w:rsid w:val="006A566F"/>
    <w:rsid w:val="006A6877"/>
    <w:rsid w:val="006C3FC6"/>
    <w:rsid w:val="006C4D55"/>
    <w:rsid w:val="006C4DCF"/>
    <w:rsid w:val="006C4DEE"/>
    <w:rsid w:val="006D066E"/>
    <w:rsid w:val="006D07BB"/>
    <w:rsid w:val="006D1892"/>
    <w:rsid w:val="006D38FA"/>
    <w:rsid w:val="006D40A2"/>
    <w:rsid w:val="006D427B"/>
    <w:rsid w:val="006D4CDC"/>
    <w:rsid w:val="006F2576"/>
    <w:rsid w:val="006F3D0E"/>
    <w:rsid w:val="006F44CD"/>
    <w:rsid w:val="006F4D40"/>
    <w:rsid w:val="006F7A46"/>
    <w:rsid w:val="00702AE6"/>
    <w:rsid w:val="007048A4"/>
    <w:rsid w:val="007116BE"/>
    <w:rsid w:val="0071175F"/>
    <w:rsid w:val="007137A2"/>
    <w:rsid w:val="00716E36"/>
    <w:rsid w:val="007208F1"/>
    <w:rsid w:val="00724B8E"/>
    <w:rsid w:val="00731C0C"/>
    <w:rsid w:val="00732694"/>
    <w:rsid w:val="00735663"/>
    <w:rsid w:val="0073621F"/>
    <w:rsid w:val="007436B4"/>
    <w:rsid w:val="00750D40"/>
    <w:rsid w:val="00753307"/>
    <w:rsid w:val="00754613"/>
    <w:rsid w:val="00760224"/>
    <w:rsid w:val="00761202"/>
    <w:rsid w:val="00763257"/>
    <w:rsid w:val="007640C3"/>
    <w:rsid w:val="007642CA"/>
    <w:rsid w:val="0076697D"/>
    <w:rsid w:val="00767B06"/>
    <w:rsid w:val="00777E98"/>
    <w:rsid w:val="00781A98"/>
    <w:rsid w:val="0078444A"/>
    <w:rsid w:val="007A203F"/>
    <w:rsid w:val="007A4E21"/>
    <w:rsid w:val="007A5266"/>
    <w:rsid w:val="007B0920"/>
    <w:rsid w:val="007B247B"/>
    <w:rsid w:val="007B3731"/>
    <w:rsid w:val="007D0037"/>
    <w:rsid w:val="007D339C"/>
    <w:rsid w:val="007D65D9"/>
    <w:rsid w:val="007E08CF"/>
    <w:rsid w:val="007E486C"/>
    <w:rsid w:val="007E6614"/>
    <w:rsid w:val="007E6FB6"/>
    <w:rsid w:val="007F116C"/>
    <w:rsid w:val="007F162B"/>
    <w:rsid w:val="007F387B"/>
    <w:rsid w:val="007F3F9E"/>
    <w:rsid w:val="007F66B5"/>
    <w:rsid w:val="007F700B"/>
    <w:rsid w:val="008016C3"/>
    <w:rsid w:val="00810F5A"/>
    <w:rsid w:val="00811A16"/>
    <w:rsid w:val="0081321B"/>
    <w:rsid w:val="00816BA0"/>
    <w:rsid w:val="00817A0A"/>
    <w:rsid w:val="00820BC7"/>
    <w:rsid w:val="00823810"/>
    <w:rsid w:val="00833155"/>
    <w:rsid w:val="008516EB"/>
    <w:rsid w:val="00851A7D"/>
    <w:rsid w:val="008544A4"/>
    <w:rsid w:val="00854B3D"/>
    <w:rsid w:val="00861E01"/>
    <w:rsid w:val="00862FB9"/>
    <w:rsid w:val="00867C54"/>
    <w:rsid w:val="00867CE8"/>
    <w:rsid w:val="00872D7E"/>
    <w:rsid w:val="008734D4"/>
    <w:rsid w:val="00873FF3"/>
    <w:rsid w:val="0088224C"/>
    <w:rsid w:val="0088544E"/>
    <w:rsid w:val="008904A4"/>
    <w:rsid w:val="0089324B"/>
    <w:rsid w:val="00894BD0"/>
    <w:rsid w:val="00895375"/>
    <w:rsid w:val="00895E88"/>
    <w:rsid w:val="0089758E"/>
    <w:rsid w:val="008A23ED"/>
    <w:rsid w:val="008A46F3"/>
    <w:rsid w:val="008B277B"/>
    <w:rsid w:val="008B6F16"/>
    <w:rsid w:val="008B7BAE"/>
    <w:rsid w:val="008C12F0"/>
    <w:rsid w:val="008C2091"/>
    <w:rsid w:val="008C3DD8"/>
    <w:rsid w:val="008D3434"/>
    <w:rsid w:val="008D41BA"/>
    <w:rsid w:val="008D4F5F"/>
    <w:rsid w:val="008E09EA"/>
    <w:rsid w:val="008E3B7C"/>
    <w:rsid w:val="008F1679"/>
    <w:rsid w:val="008F6228"/>
    <w:rsid w:val="00903530"/>
    <w:rsid w:val="009064A4"/>
    <w:rsid w:val="009113B3"/>
    <w:rsid w:val="00911472"/>
    <w:rsid w:val="00914D7D"/>
    <w:rsid w:val="0092073F"/>
    <w:rsid w:val="0092287F"/>
    <w:rsid w:val="00927E97"/>
    <w:rsid w:val="0093410D"/>
    <w:rsid w:val="009348F0"/>
    <w:rsid w:val="009368A2"/>
    <w:rsid w:val="00942B6F"/>
    <w:rsid w:val="009430CB"/>
    <w:rsid w:val="0094452B"/>
    <w:rsid w:val="00950FBF"/>
    <w:rsid w:val="00951931"/>
    <w:rsid w:val="00953D5F"/>
    <w:rsid w:val="00966A76"/>
    <w:rsid w:val="00970CA1"/>
    <w:rsid w:val="00970E14"/>
    <w:rsid w:val="0097319C"/>
    <w:rsid w:val="00980694"/>
    <w:rsid w:val="0098083D"/>
    <w:rsid w:val="00991470"/>
    <w:rsid w:val="009A03E3"/>
    <w:rsid w:val="009A163F"/>
    <w:rsid w:val="009A1710"/>
    <w:rsid w:val="009A4FC7"/>
    <w:rsid w:val="009B1C94"/>
    <w:rsid w:val="009C01D8"/>
    <w:rsid w:val="009C57E6"/>
    <w:rsid w:val="009C7DF7"/>
    <w:rsid w:val="009D174E"/>
    <w:rsid w:val="009D39CE"/>
    <w:rsid w:val="009E29B7"/>
    <w:rsid w:val="009E29DB"/>
    <w:rsid w:val="009E771C"/>
    <w:rsid w:val="009F101B"/>
    <w:rsid w:val="00A04507"/>
    <w:rsid w:val="00A07898"/>
    <w:rsid w:val="00A16BF8"/>
    <w:rsid w:val="00A17B5C"/>
    <w:rsid w:val="00A33521"/>
    <w:rsid w:val="00A34B51"/>
    <w:rsid w:val="00A35B42"/>
    <w:rsid w:val="00A36D8A"/>
    <w:rsid w:val="00A44B99"/>
    <w:rsid w:val="00A4553E"/>
    <w:rsid w:val="00A47C02"/>
    <w:rsid w:val="00A53ACF"/>
    <w:rsid w:val="00A557BD"/>
    <w:rsid w:val="00A61D14"/>
    <w:rsid w:val="00A622D1"/>
    <w:rsid w:val="00A63D03"/>
    <w:rsid w:val="00A67338"/>
    <w:rsid w:val="00A707FF"/>
    <w:rsid w:val="00A71B1A"/>
    <w:rsid w:val="00A72FD6"/>
    <w:rsid w:val="00A76EBF"/>
    <w:rsid w:val="00A76FDF"/>
    <w:rsid w:val="00A80A5B"/>
    <w:rsid w:val="00A815B5"/>
    <w:rsid w:val="00A84C33"/>
    <w:rsid w:val="00A84E2F"/>
    <w:rsid w:val="00A92EA7"/>
    <w:rsid w:val="00A9431F"/>
    <w:rsid w:val="00A9579B"/>
    <w:rsid w:val="00A9602D"/>
    <w:rsid w:val="00A97D07"/>
    <w:rsid w:val="00AA0BD5"/>
    <w:rsid w:val="00AB6224"/>
    <w:rsid w:val="00AC18A0"/>
    <w:rsid w:val="00AC1C3F"/>
    <w:rsid w:val="00AC2069"/>
    <w:rsid w:val="00AC5C4B"/>
    <w:rsid w:val="00AC62D4"/>
    <w:rsid w:val="00AD0687"/>
    <w:rsid w:val="00AD47D0"/>
    <w:rsid w:val="00AD4B4A"/>
    <w:rsid w:val="00AD6D29"/>
    <w:rsid w:val="00AE2C67"/>
    <w:rsid w:val="00AE4C98"/>
    <w:rsid w:val="00AF57D6"/>
    <w:rsid w:val="00AF5D3F"/>
    <w:rsid w:val="00B00383"/>
    <w:rsid w:val="00B01440"/>
    <w:rsid w:val="00B018D5"/>
    <w:rsid w:val="00B128CF"/>
    <w:rsid w:val="00B143BE"/>
    <w:rsid w:val="00B174A2"/>
    <w:rsid w:val="00B217A0"/>
    <w:rsid w:val="00B301B4"/>
    <w:rsid w:val="00B305AD"/>
    <w:rsid w:val="00B31ECE"/>
    <w:rsid w:val="00B322AC"/>
    <w:rsid w:val="00B32D8F"/>
    <w:rsid w:val="00B368C0"/>
    <w:rsid w:val="00B40493"/>
    <w:rsid w:val="00B423C3"/>
    <w:rsid w:val="00B42DC5"/>
    <w:rsid w:val="00B44702"/>
    <w:rsid w:val="00B45705"/>
    <w:rsid w:val="00B47BED"/>
    <w:rsid w:val="00B52BC2"/>
    <w:rsid w:val="00B632D0"/>
    <w:rsid w:val="00B63BE5"/>
    <w:rsid w:val="00B727CF"/>
    <w:rsid w:val="00B773D0"/>
    <w:rsid w:val="00B82308"/>
    <w:rsid w:val="00B90D3F"/>
    <w:rsid w:val="00BA3718"/>
    <w:rsid w:val="00BB05B6"/>
    <w:rsid w:val="00BB3DC8"/>
    <w:rsid w:val="00BB4B53"/>
    <w:rsid w:val="00BC0ED2"/>
    <w:rsid w:val="00BC144B"/>
    <w:rsid w:val="00BC16C3"/>
    <w:rsid w:val="00BC53B2"/>
    <w:rsid w:val="00BE089D"/>
    <w:rsid w:val="00BE209D"/>
    <w:rsid w:val="00BE434F"/>
    <w:rsid w:val="00BE59A5"/>
    <w:rsid w:val="00BE64D7"/>
    <w:rsid w:val="00BF10EE"/>
    <w:rsid w:val="00BF44ED"/>
    <w:rsid w:val="00BF5671"/>
    <w:rsid w:val="00C000C6"/>
    <w:rsid w:val="00C0257C"/>
    <w:rsid w:val="00C23E73"/>
    <w:rsid w:val="00C23F92"/>
    <w:rsid w:val="00C3239A"/>
    <w:rsid w:val="00C33EC9"/>
    <w:rsid w:val="00C3631E"/>
    <w:rsid w:val="00C40272"/>
    <w:rsid w:val="00C45B0D"/>
    <w:rsid w:val="00C470A0"/>
    <w:rsid w:val="00C51ABB"/>
    <w:rsid w:val="00C52718"/>
    <w:rsid w:val="00C5275A"/>
    <w:rsid w:val="00C55D48"/>
    <w:rsid w:val="00C60896"/>
    <w:rsid w:val="00C61C60"/>
    <w:rsid w:val="00C63F0C"/>
    <w:rsid w:val="00C67F24"/>
    <w:rsid w:val="00C714E7"/>
    <w:rsid w:val="00C750D2"/>
    <w:rsid w:val="00C84F35"/>
    <w:rsid w:val="00C94125"/>
    <w:rsid w:val="00C9641A"/>
    <w:rsid w:val="00CA63E2"/>
    <w:rsid w:val="00CA6D47"/>
    <w:rsid w:val="00CA714D"/>
    <w:rsid w:val="00CA71A5"/>
    <w:rsid w:val="00CA7DCF"/>
    <w:rsid w:val="00CB64AA"/>
    <w:rsid w:val="00CC1172"/>
    <w:rsid w:val="00CC171F"/>
    <w:rsid w:val="00CC2F8D"/>
    <w:rsid w:val="00CC3494"/>
    <w:rsid w:val="00CC6363"/>
    <w:rsid w:val="00CD1D5C"/>
    <w:rsid w:val="00CD506E"/>
    <w:rsid w:val="00CD59F3"/>
    <w:rsid w:val="00CF1224"/>
    <w:rsid w:val="00CF19AB"/>
    <w:rsid w:val="00CF3C23"/>
    <w:rsid w:val="00CF487E"/>
    <w:rsid w:val="00CF50AE"/>
    <w:rsid w:val="00CF764A"/>
    <w:rsid w:val="00D02CDA"/>
    <w:rsid w:val="00D074D2"/>
    <w:rsid w:val="00D10503"/>
    <w:rsid w:val="00D11B18"/>
    <w:rsid w:val="00D201D0"/>
    <w:rsid w:val="00D21C8D"/>
    <w:rsid w:val="00D2399C"/>
    <w:rsid w:val="00D315B7"/>
    <w:rsid w:val="00D33A0E"/>
    <w:rsid w:val="00D35E4C"/>
    <w:rsid w:val="00D4047A"/>
    <w:rsid w:val="00D406EA"/>
    <w:rsid w:val="00D4511A"/>
    <w:rsid w:val="00D46ABD"/>
    <w:rsid w:val="00D578F4"/>
    <w:rsid w:val="00D61618"/>
    <w:rsid w:val="00D6265F"/>
    <w:rsid w:val="00D631F0"/>
    <w:rsid w:val="00D65735"/>
    <w:rsid w:val="00D65F73"/>
    <w:rsid w:val="00D704B7"/>
    <w:rsid w:val="00D71AB9"/>
    <w:rsid w:val="00D74373"/>
    <w:rsid w:val="00D76B3B"/>
    <w:rsid w:val="00DA264A"/>
    <w:rsid w:val="00DA63CD"/>
    <w:rsid w:val="00DA69F3"/>
    <w:rsid w:val="00DB24AE"/>
    <w:rsid w:val="00DB4B79"/>
    <w:rsid w:val="00DB653C"/>
    <w:rsid w:val="00DB742B"/>
    <w:rsid w:val="00DC23D1"/>
    <w:rsid w:val="00DC3C14"/>
    <w:rsid w:val="00DD04D6"/>
    <w:rsid w:val="00DD2BC9"/>
    <w:rsid w:val="00DD796B"/>
    <w:rsid w:val="00DE5263"/>
    <w:rsid w:val="00DF7F32"/>
    <w:rsid w:val="00E166AC"/>
    <w:rsid w:val="00E2357C"/>
    <w:rsid w:val="00E25F7D"/>
    <w:rsid w:val="00E30A18"/>
    <w:rsid w:val="00E313C8"/>
    <w:rsid w:val="00E35883"/>
    <w:rsid w:val="00E35AAC"/>
    <w:rsid w:val="00E365C0"/>
    <w:rsid w:val="00E378BB"/>
    <w:rsid w:val="00E40D40"/>
    <w:rsid w:val="00E4271D"/>
    <w:rsid w:val="00E43FE9"/>
    <w:rsid w:val="00E45469"/>
    <w:rsid w:val="00E512FD"/>
    <w:rsid w:val="00E52CA1"/>
    <w:rsid w:val="00E60E4E"/>
    <w:rsid w:val="00E614EE"/>
    <w:rsid w:val="00E65CB2"/>
    <w:rsid w:val="00E731E0"/>
    <w:rsid w:val="00E74628"/>
    <w:rsid w:val="00E77ABF"/>
    <w:rsid w:val="00E85966"/>
    <w:rsid w:val="00E85BDD"/>
    <w:rsid w:val="00E87003"/>
    <w:rsid w:val="00E91E21"/>
    <w:rsid w:val="00E92AF7"/>
    <w:rsid w:val="00E9657A"/>
    <w:rsid w:val="00EA0C87"/>
    <w:rsid w:val="00EA459A"/>
    <w:rsid w:val="00EA7090"/>
    <w:rsid w:val="00EC1ED2"/>
    <w:rsid w:val="00EC3EC9"/>
    <w:rsid w:val="00EC7CB3"/>
    <w:rsid w:val="00ED0AB0"/>
    <w:rsid w:val="00ED3C37"/>
    <w:rsid w:val="00ED466E"/>
    <w:rsid w:val="00ED6642"/>
    <w:rsid w:val="00ED6EEC"/>
    <w:rsid w:val="00EE03C2"/>
    <w:rsid w:val="00EE1CD7"/>
    <w:rsid w:val="00EE59BB"/>
    <w:rsid w:val="00EE6D23"/>
    <w:rsid w:val="00EF1712"/>
    <w:rsid w:val="00EF1F17"/>
    <w:rsid w:val="00EF30EC"/>
    <w:rsid w:val="00F03269"/>
    <w:rsid w:val="00F0554C"/>
    <w:rsid w:val="00F20DA8"/>
    <w:rsid w:val="00F338D8"/>
    <w:rsid w:val="00F33921"/>
    <w:rsid w:val="00F370A3"/>
    <w:rsid w:val="00F3779A"/>
    <w:rsid w:val="00F40600"/>
    <w:rsid w:val="00F41407"/>
    <w:rsid w:val="00F50829"/>
    <w:rsid w:val="00F54E1F"/>
    <w:rsid w:val="00F57DF4"/>
    <w:rsid w:val="00F65391"/>
    <w:rsid w:val="00F6676E"/>
    <w:rsid w:val="00F6731C"/>
    <w:rsid w:val="00F676B0"/>
    <w:rsid w:val="00F71FCF"/>
    <w:rsid w:val="00F7204F"/>
    <w:rsid w:val="00F752AF"/>
    <w:rsid w:val="00F75E6E"/>
    <w:rsid w:val="00F94E02"/>
    <w:rsid w:val="00F95BF6"/>
    <w:rsid w:val="00FA2F7D"/>
    <w:rsid w:val="00FA5710"/>
    <w:rsid w:val="00FA57EA"/>
    <w:rsid w:val="00FA6B06"/>
    <w:rsid w:val="00FB466B"/>
    <w:rsid w:val="00FB6F38"/>
    <w:rsid w:val="00FC1138"/>
    <w:rsid w:val="00FC1A37"/>
    <w:rsid w:val="00FD061B"/>
    <w:rsid w:val="00FD3FFC"/>
    <w:rsid w:val="00FE2257"/>
    <w:rsid w:val="00FE6029"/>
    <w:rsid w:val="00FE78CE"/>
    <w:rsid w:val="00FE7B3A"/>
    <w:rsid w:val="00FF31FA"/>
    <w:rsid w:val="00FF635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DejaVu Sans" w:hAnsi="Times New Roman" w:cs="Times New Roman"/>
        <w:lang w:val="sk-SK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FE2257"/>
    <w:pPr>
      <w:widowControl w:val="0"/>
      <w:suppressAutoHyphens/>
      <w:spacing w:line="360" w:lineRule="auto"/>
      <w:jc w:val="both"/>
    </w:pPr>
    <w:rPr>
      <w:rFonts w:cs="Calibri"/>
      <w:kern w:val="1"/>
      <w:sz w:val="24"/>
      <w:szCs w:val="24"/>
    </w:rPr>
  </w:style>
  <w:style w:type="paragraph" w:styleId="Nadpis1">
    <w:name w:val="heading 1"/>
    <w:basedOn w:val="Normlny"/>
    <w:next w:val="Zkladntext"/>
    <w:link w:val="Nadpis1Char"/>
    <w:qFormat/>
    <w:rsid w:val="009E29DB"/>
    <w:pPr>
      <w:keepNext/>
      <w:spacing w:before="240" w:after="120"/>
      <w:jc w:val="left"/>
      <w:outlineLvl w:val="0"/>
    </w:pPr>
    <w:rPr>
      <w:rFonts w:cs="DejaVu Sans"/>
      <w:b/>
      <w:bCs/>
      <w:sz w:val="32"/>
      <w:szCs w:val="32"/>
    </w:rPr>
  </w:style>
  <w:style w:type="paragraph" w:styleId="Nadpis2">
    <w:name w:val="heading 2"/>
    <w:basedOn w:val="Normlny"/>
    <w:next w:val="Zkladntext"/>
    <w:link w:val="Nadpis2Char"/>
    <w:qFormat/>
    <w:rsid w:val="009E29DB"/>
    <w:pPr>
      <w:keepNext/>
      <w:tabs>
        <w:tab w:val="num" w:pos="576"/>
      </w:tabs>
      <w:spacing w:before="240" w:after="120"/>
      <w:ind w:left="576" w:hanging="576"/>
      <w:outlineLvl w:val="1"/>
    </w:pPr>
    <w:rPr>
      <w:rFonts w:cs="DejaVu Sans"/>
      <w:b/>
      <w:bCs/>
      <w:i/>
      <w:iCs/>
      <w:szCs w:val="28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DD2BC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DD2BC9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dpis6">
    <w:name w:val="heading 6"/>
    <w:basedOn w:val="Normlny"/>
    <w:next w:val="Normlny"/>
    <w:link w:val="Nadpis6Char"/>
    <w:uiPriority w:val="9"/>
    <w:semiHidden/>
    <w:unhideWhenUsed/>
    <w:qFormat/>
    <w:rsid w:val="00DD2BC9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customStyle="1" w:styleId="Nadpis1Char">
    <w:name w:val="Nadpis 1 Char"/>
    <w:basedOn w:val="Predvolenpsmoodseku"/>
    <w:link w:val="Nadpis1"/>
    <w:rsid w:val="00DD2BC9"/>
    <w:rPr>
      <w:rFonts w:eastAsia="DejaVu Sans" w:cs="DejaVu Sans"/>
      <w:b/>
      <w:bCs/>
      <w:kern w:val="1"/>
      <w:sz w:val="32"/>
      <w:szCs w:val="32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DD2BC9"/>
    <w:rPr>
      <w:rFonts w:asciiTheme="majorHAnsi" w:eastAsiaTheme="majorEastAsia" w:hAnsiTheme="majorHAnsi" w:cstheme="majorBidi"/>
      <w:b/>
      <w:bCs/>
      <w:i/>
      <w:iCs/>
      <w:color w:val="4F81BD" w:themeColor="accent1"/>
      <w:kern w:val="1"/>
      <w:sz w:val="24"/>
      <w:szCs w:val="24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DD2BC9"/>
    <w:rPr>
      <w:rFonts w:asciiTheme="majorHAnsi" w:eastAsiaTheme="majorEastAsia" w:hAnsiTheme="majorHAnsi" w:cstheme="majorBidi"/>
      <w:color w:val="243F60" w:themeColor="accent1" w:themeShade="7F"/>
      <w:kern w:val="1"/>
      <w:sz w:val="24"/>
      <w:szCs w:val="24"/>
    </w:rPr>
  </w:style>
  <w:style w:type="character" w:customStyle="1" w:styleId="Nadpis6Char">
    <w:name w:val="Nadpis 6 Char"/>
    <w:basedOn w:val="Predvolenpsmoodseku"/>
    <w:link w:val="Nadpis6"/>
    <w:uiPriority w:val="9"/>
    <w:semiHidden/>
    <w:rsid w:val="00DD2BC9"/>
    <w:rPr>
      <w:rFonts w:asciiTheme="majorHAnsi" w:eastAsiaTheme="majorEastAsia" w:hAnsiTheme="majorHAnsi" w:cstheme="majorBidi"/>
      <w:i/>
      <w:iCs/>
      <w:color w:val="243F60" w:themeColor="accent1" w:themeShade="7F"/>
      <w:kern w:val="1"/>
      <w:sz w:val="24"/>
      <w:szCs w:val="24"/>
    </w:rPr>
  </w:style>
  <w:style w:type="paragraph" w:styleId="Nzov">
    <w:name w:val="Title"/>
    <w:basedOn w:val="Normlny"/>
    <w:next w:val="Normlny"/>
    <w:link w:val="NzovChar"/>
    <w:uiPriority w:val="10"/>
    <w:qFormat/>
    <w:rsid w:val="00DD2BC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NzovChar">
    <w:name w:val="Názov Char"/>
    <w:basedOn w:val="Predvolenpsmoodseku"/>
    <w:link w:val="Nzov"/>
    <w:uiPriority w:val="10"/>
    <w:rsid w:val="00DD2BC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Podtitul">
    <w:name w:val="Subtitle"/>
    <w:basedOn w:val="Normlny"/>
    <w:next w:val="Normlny"/>
    <w:link w:val="PodtitulChar"/>
    <w:uiPriority w:val="11"/>
    <w:qFormat/>
    <w:rsid w:val="00DD2BC9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PodtitulChar">
    <w:name w:val="Podtitul Char"/>
    <w:basedOn w:val="Predvolenpsmoodseku"/>
    <w:link w:val="Podtitul"/>
    <w:uiPriority w:val="11"/>
    <w:rsid w:val="00DD2BC9"/>
    <w:rPr>
      <w:rFonts w:asciiTheme="majorHAnsi" w:eastAsiaTheme="majorEastAsia" w:hAnsiTheme="majorHAnsi" w:cstheme="majorBidi"/>
      <w:i/>
      <w:iCs/>
      <w:color w:val="4F81BD" w:themeColor="accent1"/>
      <w:spacing w:val="15"/>
      <w:kern w:val="1"/>
      <w:sz w:val="24"/>
      <w:szCs w:val="24"/>
    </w:rPr>
  </w:style>
  <w:style w:type="paragraph" w:styleId="Zkladntext">
    <w:name w:val="Body Text"/>
    <w:basedOn w:val="Normlny"/>
    <w:link w:val="ZkladntextChar"/>
    <w:uiPriority w:val="99"/>
    <w:semiHidden/>
    <w:unhideWhenUsed/>
    <w:rsid w:val="00DD2BC9"/>
    <w:pPr>
      <w:spacing w:after="120"/>
    </w:pPr>
  </w:style>
  <w:style w:type="character" w:customStyle="1" w:styleId="ZkladntextChar">
    <w:name w:val="Základný text Char"/>
    <w:basedOn w:val="Predvolenpsmoodseku"/>
    <w:link w:val="Zkladntext"/>
    <w:uiPriority w:val="99"/>
    <w:semiHidden/>
    <w:rsid w:val="00DD2BC9"/>
    <w:rPr>
      <w:rFonts w:ascii="Calibri" w:eastAsia="Calibri" w:hAnsi="Calibri" w:cs="Calibri"/>
      <w:sz w:val="22"/>
      <w:szCs w:val="22"/>
      <w:lang w:eastAsia="ar-SA"/>
    </w:rPr>
  </w:style>
  <w:style w:type="character" w:customStyle="1" w:styleId="Nadpis2Char">
    <w:name w:val="Nadpis 2 Char"/>
    <w:basedOn w:val="Predvolenpsmoodseku"/>
    <w:link w:val="Nadpis2"/>
    <w:rsid w:val="009E29DB"/>
    <w:rPr>
      <w:rFonts w:eastAsia="DejaVu Sans" w:cs="DejaVu Sans"/>
      <w:b/>
      <w:bCs/>
      <w:i/>
      <w:iCs/>
      <w:kern w:val="1"/>
      <w:sz w:val="24"/>
      <w:szCs w:val="28"/>
    </w:rPr>
  </w:style>
  <w:style w:type="paragraph" w:styleId="Odsekzoznamu">
    <w:name w:val="List Paragraph"/>
    <w:basedOn w:val="Normlny"/>
    <w:uiPriority w:val="34"/>
    <w:qFormat/>
    <w:rsid w:val="009E29DB"/>
    <w:pPr>
      <w:ind w:left="720"/>
      <w:contextualSpacing/>
    </w:pPr>
    <w:rPr>
      <w:rFonts w:cs="Times New Roman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861E01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861E01"/>
    <w:rPr>
      <w:rFonts w:ascii="Tahoma" w:hAnsi="Tahoma" w:cs="Tahoma"/>
      <w:kern w:val="1"/>
      <w:sz w:val="16"/>
      <w:szCs w:val="16"/>
    </w:rPr>
  </w:style>
  <w:style w:type="paragraph" w:styleId="Hlavika">
    <w:name w:val="header"/>
    <w:basedOn w:val="Normlny"/>
    <w:link w:val="HlavikaChar"/>
    <w:uiPriority w:val="99"/>
    <w:semiHidden/>
    <w:unhideWhenUsed/>
    <w:rsid w:val="00FB6F38"/>
    <w:pPr>
      <w:tabs>
        <w:tab w:val="center" w:pos="4536"/>
        <w:tab w:val="right" w:pos="9072"/>
      </w:tabs>
      <w:spacing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semiHidden/>
    <w:rsid w:val="00FB6F38"/>
    <w:rPr>
      <w:rFonts w:cs="Calibri"/>
      <w:kern w:val="1"/>
      <w:sz w:val="24"/>
      <w:szCs w:val="24"/>
    </w:rPr>
  </w:style>
  <w:style w:type="paragraph" w:styleId="Pta">
    <w:name w:val="footer"/>
    <w:basedOn w:val="Normlny"/>
    <w:link w:val="PtaChar"/>
    <w:uiPriority w:val="99"/>
    <w:unhideWhenUsed/>
    <w:rsid w:val="00FB6F38"/>
    <w:pPr>
      <w:tabs>
        <w:tab w:val="center" w:pos="4536"/>
        <w:tab w:val="right" w:pos="9072"/>
      </w:tabs>
      <w:spacing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FB6F38"/>
    <w:rPr>
      <w:rFonts w:cs="Calibri"/>
      <w:kern w:val="1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63" Type="http://schemas.openxmlformats.org/officeDocument/2006/relationships/image" Target="media/image57.png"/><Relationship Id="rId68" Type="http://schemas.openxmlformats.org/officeDocument/2006/relationships/image" Target="media/image62.png"/><Relationship Id="rId76" Type="http://schemas.openxmlformats.org/officeDocument/2006/relationships/image" Target="media/image70.png"/><Relationship Id="rId84" Type="http://schemas.openxmlformats.org/officeDocument/2006/relationships/image" Target="media/image78.png"/><Relationship Id="rId89" Type="http://schemas.openxmlformats.org/officeDocument/2006/relationships/image" Target="media/image83.png"/><Relationship Id="rId97" Type="http://schemas.openxmlformats.org/officeDocument/2006/relationships/image" Target="media/image91.png"/><Relationship Id="rId7" Type="http://schemas.openxmlformats.org/officeDocument/2006/relationships/image" Target="media/image1.png"/><Relationship Id="rId71" Type="http://schemas.openxmlformats.org/officeDocument/2006/relationships/image" Target="media/image65.png"/><Relationship Id="rId92" Type="http://schemas.openxmlformats.org/officeDocument/2006/relationships/image" Target="media/image86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image" Target="media/image23.png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image" Target="media/image47.png"/><Relationship Id="rId58" Type="http://schemas.openxmlformats.org/officeDocument/2006/relationships/image" Target="media/image52.png"/><Relationship Id="rId66" Type="http://schemas.openxmlformats.org/officeDocument/2006/relationships/image" Target="media/image60.png"/><Relationship Id="rId74" Type="http://schemas.openxmlformats.org/officeDocument/2006/relationships/image" Target="media/image68.png"/><Relationship Id="rId79" Type="http://schemas.openxmlformats.org/officeDocument/2006/relationships/image" Target="media/image73.png"/><Relationship Id="rId87" Type="http://schemas.openxmlformats.org/officeDocument/2006/relationships/image" Target="media/image81.png"/><Relationship Id="rId102" Type="http://schemas.openxmlformats.org/officeDocument/2006/relationships/theme" Target="theme/theme1.xml"/><Relationship Id="rId5" Type="http://schemas.openxmlformats.org/officeDocument/2006/relationships/footnotes" Target="footnotes.xml"/><Relationship Id="rId61" Type="http://schemas.openxmlformats.org/officeDocument/2006/relationships/image" Target="media/image55.png"/><Relationship Id="rId82" Type="http://schemas.openxmlformats.org/officeDocument/2006/relationships/image" Target="media/image76.png"/><Relationship Id="rId90" Type="http://schemas.openxmlformats.org/officeDocument/2006/relationships/image" Target="media/image84.png"/><Relationship Id="rId95" Type="http://schemas.openxmlformats.org/officeDocument/2006/relationships/image" Target="media/image89.png"/><Relationship Id="rId19" Type="http://schemas.openxmlformats.org/officeDocument/2006/relationships/image" Target="media/image1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56" Type="http://schemas.openxmlformats.org/officeDocument/2006/relationships/image" Target="media/image50.png"/><Relationship Id="rId64" Type="http://schemas.openxmlformats.org/officeDocument/2006/relationships/image" Target="media/image58.png"/><Relationship Id="rId69" Type="http://schemas.openxmlformats.org/officeDocument/2006/relationships/image" Target="media/image63.png"/><Relationship Id="rId77" Type="http://schemas.openxmlformats.org/officeDocument/2006/relationships/image" Target="media/image71.png"/><Relationship Id="rId100" Type="http://schemas.openxmlformats.org/officeDocument/2006/relationships/footer" Target="footer1.xml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72" Type="http://schemas.openxmlformats.org/officeDocument/2006/relationships/image" Target="media/image66.png"/><Relationship Id="rId80" Type="http://schemas.openxmlformats.org/officeDocument/2006/relationships/image" Target="media/image74.png"/><Relationship Id="rId85" Type="http://schemas.openxmlformats.org/officeDocument/2006/relationships/image" Target="media/image79.png"/><Relationship Id="rId93" Type="http://schemas.openxmlformats.org/officeDocument/2006/relationships/image" Target="media/image87.png"/><Relationship Id="rId98" Type="http://schemas.openxmlformats.org/officeDocument/2006/relationships/image" Target="media/image92.png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image" Target="media/image53.png"/><Relationship Id="rId67" Type="http://schemas.openxmlformats.org/officeDocument/2006/relationships/image" Target="media/image61.png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62" Type="http://schemas.openxmlformats.org/officeDocument/2006/relationships/image" Target="media/image56.png"/><Relationship Id="rId70" Type="http://schemas.openxmlformats.org/officeDocument/2006/relationships/image" Target="media/image64.png"/><Relationship Id="rId75" Type="http://schemas.openxmlformats.org/officeDocument/2006/relationships/image" Target="media/image69.png"/><Relationship Id="rId83" Type="http://schemas.openxmlformats.org/officeDocument/2006/relationships/image" Target="media/image77.png"/><Relationship Id="rId88" Type="http://schemas.openxmlformats.org/officeDocument/2006/relationships/image" Target="media/image82.png"/><Relationship Id="rId91" Type="http://schemas.openxmlformats.org/officeDocument/2006/relationships/image" Target="media/image85.png"/><Relationship Id="rId96" Type="http://schemas.openxmlformats.org/officeDocument/2006/relationships/image" Target="media/image90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image" Target="media/image51.png"/><Relationship Id="rId10" Type="http://schemas.openxmlformats.org/officeDocument/2006/relationships/image" Target="media/image4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60" Type="http://schemas.openxmlformats.org/officeDocument/2006/relationships/image" Target="media/image54.png"/><Relationship Id="rId65" Type="http://schemas.openxmlformats.org/officeDocument/2006/relationships/image" Target="media/image59.png"/><Relationship Id="rId73" Type="http://schemas.openxmlformats.org/officeDocument/2006/relationships/image" Target="media/image67.png"/><Relationship Id="rId78" Type="http://schemas.openxmlformats.org/officeDocument/2006/relationships/image" Target="media/image72.png"/><Relationship Id="rId81" Type="http://schemas.openxmlformats.org/officeDocument/2006/relationships/image" Target="media/image75.png"/><Relationship Id="rId86" Type="http://schemas.openxmlformats.org/officeDocument/2006/relationships/image" Target="media/image80.png"/><Relationship Id="rId94" Type="http://schemas.openxmlformats.org/officeDocument/2006/relationships/image" Target="media/image88.png"/><Relationship Id="rId99" Type="http://schemas.openxmlformats.org/officeDocument/2006/relationships/image" Target="media/image93.png"/><Relationship Id="rId10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9" Type="http://schemas.openxmlformats.org/officeDocument/2006/relationships/image" Target="media/image33.pn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TURABIAN.XSL" StyleName="Turabian Sixth Edition"/>
</file>

<file path=customXml/itemProps1.xml><?xml version="1.0" encoding="utf-8"?>
<ds:datastoreItem xmlns:ds="http://schemas.openxmlformats.org/officeDocument/2006/customXml" ds:itemID="{2154187B-C03A-47BF-B72B-6192A3EAE5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263</TotalTime>
  <Pages>21</Pages>
  <Words>1429</Words>
  <Characters>8147</Characters>
  <Application>Microsoft Office Word</Application>
  <DocSecurity>0</DocSecurity>
  <Lines>67</Lines>
  <Paragraphs>19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penickova</dc:creator>
  <cp:lastModifiedBy>penickova</cp:lastModifiedBy>
  <cp:revision>88</cp:revision>
  <dcterms:created xsi:type="dcterms:W3CDTF">2015-09-06T14:32:00Z</dcterms:created>
  <dcterms:modified xsi:type="dcterms:W3CDTF">2015-09-16T16:32:00Z</dcterms:modified>
</cp:coreProperties>
</file>