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2E27" w:rsidRDefault="00222E27" w:rsidP="00222E27">
      <w:r w:rsidRPr="00390DE2">
        <w:rPr>
          <w:b/>
        </w:rPr>
        <w:t>1.</w:t>
      </w:r>
      <w:r>
        <w:t xml:space="preserve"> a </w:t>
      </w:r>
      <w:r w:rsidRPr="00390DE2">
        <w:rPr>
          <w:b/>
        </w:rPr>
        <w:t>2</w:t>
      </w:r>
      <w:r w:rsidR="009D16A1">
        <w:rPr>
          <w:b/>
        </w:rPr>
        <w:t>1</w:t>
      </w:r>
      <w:r>
        <w:t xml:space="preserve">. Otvorte súbor </w:t>
      </w:r>
      <w:r w:rsidR="00925B0D" w:rsidRPr="00925B0D">
        <w:rPr>
          <w:i/>
        </w:rPr>
        <w:t>olympijska_vychova</w:t>
      </w:r>
      <w:r w:rsidRPr="00925B0D">
        <w:rPr>
          <w:i/>
        </w:rPr>
        <w:t>.</w:t>
      </w:r>
      <w:r w:rsidRPr="00F3275B">
        <w:rPr>
          <w:i/>
        </w:rPr>
        <w:t>rtf</w:t>
      </w:r>
      <w:r>
        <w:t xml:space="preserve"> a hneď ho uložte pod názvom </w:t>
      </w:r>
      <w:r w:rsidR="00925B0D">
        <w:rPr>
          <w:i/>
        </w:rPr>
        <w:t>vychova_upr</w:t>
      </w:r>
      <w:r w:rsidRPr="00F3275B">
        <w:rPr>
          <w:i/>
        </w:rPr>
        <w:t>.rtf</w:t>
      </w:r>
      <w:r>
        <w:t xml:space="preserve"> Pozor! Koncovku súboru nedopisujte, len vyberte typ dokumentu. V opačnom prípade sa súbor uloží s dvomi koncovkami. (.rtf.docx) a to sa považuje za chybu.</w:t>
      </w:r>
    </w:p>
    <w:p w:rsidR="00222E27" w:rsidRDefault="00222E27" w:rsidP="00222E27">
      <w:r>
        <w:rPr>
          <w:noProof/>
          <w:lang w:eastAsia="sk-SK"/>
        </w:rPr>
        <w:drawing>
          <wp:inline distT="0" distB="0" distL="0" distR="0">
            <wp:extent cx="2409825" cy="2173568"/>
            <wp:effectExtent l="19050" t="19050" r="28575" b="17182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17356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sk-SK"/>
        </w:rPr>
        <w:drawing>
          <wp:inline distT="0" distB="0" distL="0" distR="0">
            <wp:extent cx="2457450" cy="984896"/>
            <wp:effectExtent l="19050" t="19050" r="19050" b="24754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47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98489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6C7B" w:rsidRDefault="00406C7B" w:rsidP="00406C7B">
      <w:r>
        <w:rPr>
          <w:b/>
        </w:rPr>
        <w:t>2</w:t>
      </w:r>
      <w:r w:rsidRPr="004873CA">
        <w:rPr>
          <w:b/>
        </w:rPr>
        <w:t>.</w:t>
      </w:r>
      <w:r>
        <w:t xml:space="preserve"> Prejdite na kartu </w:t>
      </w:r>
      <w:r w:rsidRPr="006C4D55">
        <w:rPr>
          <w:i/>
        </w:rPr>
        <w:t>Rozloženie strany</w:t>
      </w:r>
      <w:r>
        <w:t xml:space="preserve"> a nastavte formát strany podľa zadania.</w:t>
      </w:r>
      <w:r w:rsidR="00D81E45">
        <w:t xml:space="preserve"> Uistite sa, že máte nastavený správny formát strany (A4 na výšku).</w:t>
      </w:r>
    </w:p>
    <w:p w:rsidR="00406C7B" w:rsidRPr="00406C7B" w:rsidRDefault="00D81E45" w:rsidP="00406C7B">
      <w:r>
        <w:rPr>
          <w:noProof/>
          <w:lang w:eastAsia="sk-SK"/>
        </w:rPr>
        <w:drawing>
          <wp:inline distT="0" distB="0" distL="0" distR="0">
            <wp:extent cx="1816319" cy="1504950"/>
            <wp:effectExtent l="19050" t="19050" r="12481" b="19050"/>
            <wp:docPr id="4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319" cy="15049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06C7B">
        <w:rPr>
          <w:noProof/>
          <w:lang w:eastAsia="sk-SK"/>
        </w:rPr>
        <w:drawing>
          <wp:inline distT="0" distB="0" distL="0" distR="0">
            <wp:extent cx="3556842" cy="2324199"/>
            <wp:effectExtent l="19050" t="19050" r="24558" b="18951"/>
            <wp:docPr id="36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842" cy="232419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E27" w:rsidRDefault="00222E27" w:rsidP="00222E27">
      <w:pPr>
        <w:spacing w:after="120"/>
      </w:pPr>
      <w:r>
        <w:rPr>
          <w:b/>
        </w:rPr>
        <w:t xml:space="preserve">3. </w:t>
      </w:r>
      <w:r>
        <w:t xml:space="preserve">Prázdne riadky, manuálne zlomy strán a dvojité medzery odstránime na karte </w:t>
      </w:r>
      <w:r w:rsidRPr="004502CB">
        <w:rPr>
          <w:i/>
        </w:rPr>
        <w:t>Domov</w:t>
      </w:r>
      <w:r>
        <w:t xml:space="preserve">, nástrojom </w:t>
      </w:r>
      <w:r w:rsidRPr="004502CB">
        <w:rPr>
          <w:i/>
        </w:rPr>
        <w:t>Nahradiť</w:t>
      </w:r>
      <w:r>
        <w:t>. Ak mám v texte prázdny riadok, znamená to, že je tam len znak odseku (</w:t>
      </w:r>
      <w:r w:rsidRPr="004502CB">
        <w:rPr>
          <w:rFonts w:cs="Times New Roman"/>
        </w:rPr>
        <w:t>π</w:t>
      </w:r>
      <w:r>
        <w:t xml:space="preserve">). Potrebujem teda odstrániť dva za sebou idúce znaky odseku, rovnako ako dve medzery. Použijem na to nástroj </w:t>
      </w:r>
      <w:r w:rsidRPr="004502CB">
        <w:rPr>
          <w:i/>
        </w:rPr>
        <w:t>Nahradiť</w:t>
      </w:r>
      <w:r>
        <w:t xml:space="preserve"> – nahradím dva znaky odseku jedným. Podobne postupujem pri odstránení tabulátora a medzery na začiatku riadku – nahradím tabulátor (medzeru), ktorý nasleduje hneď za znakom odseku len znakom odseku. Nahradenie vykonajte viackrát, kým sa nezobrazí počet nahradení 0. Príkaz opakujte niekoľkokrát, kým sa nezobrazí hlásenie „</w:t>
      </w:r>
      <w:r w:rsidRPr="004502CB">
        <w:rPr>
          <w:i/>
        </w:rPr>
        <w:t>Počet nahradení 0</w:t>
      </w:r>
      <w:r>
        <w:t>“.</w:t>
      </w:r>
    </w:p>
    <w:p w:rsidR="00222E27" w:rsidRDefault="00222E27" w:rsidP="00222E27">
      <w:pPr>
        <w:spacing w:after="120"/>
      </w:pPr>
      <w:r>
        <w:rPr>
          <w:noProof/>
          <w:lang w:eastAsia="sk-SK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-109220</wp:posOffset>
            </wp:positionH>
            <wp:positionV relativeFrom="paragraph">
              <wp:posOffset>15240</wp:posOffset>
            </wp:positionV>
            <wp:extent cx="2990850" cy="2800350"/>
            <wp:effectExtent l="19050" t="0" r="0" b="0"/>
            <wp:wrapTight wrapText="bothSides">
              <wp:wrapPolygon edited="0">
                <wp:start x="-138" y="0"/>
                <wp:lineTo x="-138" y="21453"/>
                <wp:lineTo x="21600" y="21453"/>
                <wp:lineTo x="21600" y="0"/>
                <wp:lineTo x="-138" y="0"/>
              </wp:wrapPolygon>
            </wp:wrapTight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Odstránenie prázdnych riadkov</w:t>
      </w:r>
    </w:p>
    <w:p w:rsidR="00222E27" w:rsidRDefault="00222E27" w:rsidP="00222E27">
      <w:pPr>
        <w:spacing w:after="120"/>
      </w:pPr>
      <w:r>
        <w:rPr>
          <w:noProof/>
          <w:lang w:eastAsia="sk-SK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123825</wp:posOffset>
            </wp:positionH>
            <wp:positionV relativeFrom="paragraph">
              <wp:posOffset>167640</wp:posOffset>
            </wp:positionV>
            <wp:extent cx="2838450" cy="3190875"/>
            <wp:effectExtent l="19050" t="0" r="0" b="0"/>
            <wp:wrapTight wrapText="bothSides">
              <wp:wrapPolygon edited="0">
                <wp:start x="-145" y="0"/>
                <wp:lineTo x="-145" y="21536"/>
                <wp:lineTo x="21600" y="21536"/>
                <wp:lineTo x="21600" y="0"/>
                <wp:lineTo x="-145" y="0"/>
              </wp:wrapPolygon>
            </wp:wrapTight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22E27" w:rsidRDefault="00222E27" w:rsidP="00222E27">
      <w:pPr>
        <w:spacing w:after="120"/>
      </w:pPr>
      <w:r>
        <w:t xml:space="preserve">Odstránenie manuálnych zlomov strán </w:t>
      </w:r>
    </w:p>
    <w:p w:rsidR="00222E27" w:rsidRDefault="00222E27" w:rsidP="00222E27">
      <w:pPr>
        <w:spacing w:after="120"/>
      </w:pPr>
      <w:r>
        <w:t>Medzery odstránite podobne. Súbor uložte.</w:t>
      </w:r>
    </w:p>
    <w:p w:rsidR="00222E27" w:rsidRDefault="00222E27" w:rsidP="00222E27">
      <w:pPr>
        <w:spacing w:after="120"/>
      </w:pPr>
      <w:r>
        <w:rPr>
          <w:noProof/>
          <w:lang w:eastAsia="sk-SK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586105</wp:posOffset>
            </wp:positionH>
            <wp:positionV relativeFrom="paragraph">
              <wp:posOffset>277495</wp:posOffset>
            </wp:positionV>
            <wp:extent cx="2609850" cy="2819400"/>
            <wp:effectExtent l="19050" t="0" r="0" b="0"/>
            <wp:wrapTight wrapText="bothSides">
              <wp:wrapPolygon edited="0">
                <wp:start x="-158" y="0"/>
                <wp:lineTo x="-158" y="21454"/>
                <wp:lineTo x="21600" y="21454"/>
                <wp:lineTo x="21600" y="0"/>
                <wp:lineTo x="-158" y="0"/>
              </wp:wrapPolygon>
            </wp:wrapTight>
            <wp:docPr id="5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Zabezpečíme, aby žiadny riadok nezačínal medzerou alebo tabulátorom – opäť použijeme nástroj </w:t>
      </w:r>
      <w:r w:rsidRPr="00AA6D2B">
        <w:rPr>
          <w:i/>
        </w:rPr>
        <w:t>Nahradiť</w:t>
      </w:r>
      <w:r>
        <w:t>. Nahradíme postupnosť znakov „</w:t>
      </w:r>
      <w:r w:rsidRPr="00AA6D2B">
        <w:rPr>
          <w:i/>
        </w:rPr>
        <w:t>značka odseku, značka tabulátora</w:t>
      </w:r>
      <w:r>
        <w:t xml:space="preserve">“ znakom </w:t>
      </w:r>
      <w:r w:rsidRPr="00AA6D2B">
        <w:rPr>
          <w:i/>
        </w:rPr>
        <w:t>značka odseku</w:t>
      </w:r>
      <w:r>
        <w:t>. Podobne nahradíme postupnosť „</w:t>
      </w:r>
      <w:r w:rsidRPr="00AA6D2B">
        <w:rPr>
          <w:i/>
        </w:rPr>
        <w:t>značka odseku, medzera</w:t>
      </w:r>
      <w:r>
        <w:t>“</w:t>
      </w:r>
      <w:r w:rsidRPr="00AA6D2B">
        <w:t xml:space="preserve"> </w:t>
      </w:r>
      <w:r>
        <w:t xml:space="preserve">znakom </w:t>
      </w:r>
      <w:r w:rsidRPr="00AA6D2B">
        <w:rPr>
          <w:i/>
        </w:rPr>
        <w:t>značka odseku</w:t>
      </w:r>
      <w:r>
        <w:t>.</w:t>
      </w:r>
      <w:r w:rsidRPr="00F714B7">
        <w:rPr>
          <w:noProof/>
          <w:lang w:eastAsia="sk-SK"/>
        </w:rPr>
        <w:t xml:space="preserve"> </w:t>
      </w:r>
    </w:p>
    <w:p w:rsidR="00222E27" w:rsidRPr="00C67F24" w:rsidRDefault="00222E27" w:rsidP="00222E27"/>
    <w:p w:rsidR="00222E27" w:rsidRDefault="00222E27" w:rsidP="00222E27">
      <w:pPr>
        <w:rPr>
          <w:b/>
        </w:rPr>
      </w:pPr>
    </w:p>
    <w:p w:rsidR="00222E27" w:rsidRDefault="00222E27" w:rsidP="00222E27">
      <w:pPr>
        <w:rPr>
          <w:b/>
        </w:rPr>
      </w:pPr>
    </w:p>
    <w:p w:rsidR="00222E27" w:rsidRDefault="00222E27" w:rsidP="00222E27">
      <w:pPr>
        <w:rPr>
          <w:b/>
        </w:rPr>
      </w:pPr>
    </w:p>
    <w:p w:rsidR="00222E27" w:rsidRDefault="00222E27" w:rsidP="00222E27">
      <w:pPr>
        <w:rPr>
          <w:b/>
        </w:rPr>
      </w:pPr>
    </w:p>
    <w:p w:rsidR="00222E27" w:rsidRDefault="00222E27" w:rsidP="00222E27">
      <w:pPr>
        <w:rPr>
          <w:b/>
        </w:rPr>
      </w:pPr>
    </w:p>
    <w:p w:rsidR="008E6ACA" w:rsidRDefault="008E6ACA" w:rsidP="00222E27">
      <w:r>
        <w:rPr>
          <w:b/>
        </w:rPr>
        <w:t xml:space="preserve">4. </w:t>
      </w:r>
      <w:r>
        <w:t xml:space="preserve">Prejdite na kartu </w:t>
      </w:r>
      <w:r w:rsidRPr="008E6ACA">
        <w:rPr>
          <w:i/>
        </w:rPr>
        <w:t>Vložiť</w:t>
      </w:r>
      <w:r>
        <w:t xml:space="preserve">, vyberte možnosť </w:t>
      </w:r>
      <w:r w:rsidRPr="008E6ACA">
        <w:rPr>
          <w:i/>
        </w:rPr>
        <w:t>Obrázok</w:t>
      </w:r>
      <w:r>
        <w:t xml:space="preserve">, vyhľadajte súbor s obrázkom na disku. Kliknite na obrázok, zobrazia sa nástroje pre formátovanie obrázkov. Vyberte </w:t>
      </w:r>
      <w:r w:rsidRPr="008E6ACA">
        <w:rPr>
          <w:i/>
        </w:rPr>
        <w:t xml:space="preserve">Rozloženie </w:t>
      </w:r>
      <w:r>
        <w:t>a nastavte obtekanie obrázka textom.</w:t>
      </w:r>
    </w:p>
    <w:p w:rsidR="008E6ACA" w:rsidRDefault="008E6ACA" w:rsidP="00222E27">
      <w:r>
        <w:rPr>
          <w:noProof/>
          <w:lang w:eastAsia="sk-SK"/>
        </w:rPr>
        <w:lastRenderedPageBreak/>
        <w:drawing>
          <wp:inline distT="0" distB="0" distL="0" distR="0">
            <wp:extent cx="4857750" cy="2649682"/>
            <wp:effectExtent l="19050" t="19050" r="19050" b="17318"/>
            <wp:docPr id="48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264968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8E6ACA" w:rsidRPr="008E6ACA" w:rsidRDefault="008E6ACA" w:rsidP="00222E27">
      <w:r>
        <w:rPr>
          <w:noProof/>
          <w:lang w:eastAsia="sk-SK"/>
        </w:rPr>
        <w:drawing>
          <wp:inline distT="0" distB="0" distL="0" distR="0">
            <wp:extent cx="2296795" cy="2519680"/>
            <wp:effectExtent l="19050" t="19050" r="27305" b="13970"/>
            <wp:docPr id="49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6795" cy="25196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3133725" cy="2468212"/>
            <wp:effectExtent l="19050" t="19050" r="28575" b="27338"/>
            <wp:docPr id="50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246821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E27" w:rsidRDefault="00CE7149" w:rsidP="00222E27">
      <w:r>
        <w:rPr>
          <w:b/>
        </w:rPr>
        <w:t xml:space="preserve">5., </w:t>
      </w:r>
      <w:r w:rsidR="00023AF3">
        <w:rPr>
          <w:b/>
        </w:rPr>
        <w:t>6</w:t>
      </w:r>
      <w:r>
        <w:rPr>
          <w:b/>
        </w:rPr>
        <w:t xml:space="preserve">. </w:t>
      </w:r>
      <w:r w:rsidR="00222E27">
        <w:t xml:space="preserve">Najprv pre neoznačené odseky nastavíme štýl </w:t>
      </w:r>
      <w:r w:rsidR="00222E27" w:rsidRPr="006007DE">
        <w:rPr>
          <w:i/>
        </w:rPr>
        <w:t>Normálny</w:t>
      </w:r>
      <w:r w:rsidR="00222E27">
        <w:t xml:space="preserve">. Označíme celý text (CTRL+A) a odstránime formátovanie. Tým sme dosiahli, že všetok text má štýl </w:t>
      </w:r>
      <w:r w:rsidR="00222E27" w:rsidRPr="006007DE">
        <w:rPr>
          <w:i/>
        </w:rPr>
        <w:t>Normálny</w:t>
      </w:r>
      <w:r w:rsidR="00222E27">
        <w:t>, ktorý upravíme podľa zadania.</w:t>
      </w:r>
    </w:p>
    <w:p w:rsidR="00C45B0D" w:rsidRDefault="00222E27">
      <w:r>
        <w:rPr>
          <w:noProof/>
          <w:lang w:eastAsia="sk-SK"/>
        </w:rPr>
        <w:drawing>
          <wp:inline distT="0" distB="0" distL="0" distR="0">
            <wp:extent cx="1495680" cy="1228725"/>
            <wp:effectExtent l="19050" t="19050" r="28320" b="28575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2069" cy="123397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3324225" cy="1238250"/>
            <wp:effectExtent l="19050" t="0" r="9525" b="0"/>
            <wp:docPr id="6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206" w:rsidRDefault="00361206">
      <w:r>
        <w:t>Teraz nastavte písmo, riadkovanie, zarovnanie, medzery a kontrolu osamotených riadkov.</w:t>
      </w:r>
    </w:p>
    <w:p w:rsidR="002A050E" w:rsidRDefault="002A050E">
      <w:r>
        <w:rPr>
          <w:noProof/>
          <w:lang w:eastAsia="sk-SK"/>
        </w:rPr>
        <w:lastRenderedPageBreak/>
        <w:drawing>
          <wp:inline distT="0" distB="0" distL="0" distR="0">
            <wp:extent cx="3467100" cy="2974256"/>
            <wp:effectExtent l="19050" t="0" r="0" b="0"/>
            <wp:docPr id="7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974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drawing>
          <wp:inline distT="0" distB="0" distL="0" distR="0">
            <wp:extent cx="1771650" cy="1504950"/>
            <wp:effectExtent l="19050" t="0" r="0" b="0"/>
            <wp:docPr id="8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050E" w:rsidRDefault="002A050E">
      <w:r>
        <w:rPr>
          <w:noProof/>
          <w:lang w:eastAsia="sk-SK"/>
        </w:rPr>
        <w:drawing>
          <wp:inline distT="0" distB="0" distL="0" distR="0">
            <wp:extent cx="2887282" cy="2914650"/>
            <wp:effectExtent l="19050" t="0" r="8318" b="0"/>
            <wp:docPr id="11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282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sk-SK"/>
        </w:rPr>
        <w:drawing>
          <wp:inline distT="0" distB="0" distL="0" distR="0">
            <wp:extent cx="2286000" cy="2009775"/>
            <wp:effectExtent l="19050" t="0" r="0" b="0"/>
            <wp:docPr id="12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9CF" w:rsidRDefault="002739CF">
      <w:r w:rsidRPr="002739CF">
        <w:rPr>
          <w:b/>
        </w:rPr>
        <w:t xml:space="preserve">7. </w:t>
      </w:r>
      <w:r>
        <w:t>Najjednoduchší spôsob je, že si nadefinujete nový štýl a priradíte ho všetkým odsekom označeným &amp;F.</w:t>
      </w:r>
    </w:p>
    <w:p w:rsidR="002739CF" w:rsidRPr="002739CF" w:rsidRDefault="00133A91">
      <w:r>
        <w:rPr>
          <w:noProof/>
          <w:lang w:eastAsia="sk-SK"/>
        </w:rPr>
        <w:drawing>
          <wp:inline distT="0" distB="0" distL="0" distR="0">
            <wp:extent cx="1425875" cy="1766286"/>
            <wp:effectExtent l="19050" t="19050" r="21925" b="24414"/>
            <wp:docPr id="51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875" cy="176628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sk-SK"/>
        </w:rPr>
        <w:drawing>
          <wp:inline distT="0" distB="0" distL="0" distR="0">
            <wp:extent cx="1529422" cy="1766211"/>
            <wp:effectExtent l="19050" t="19050" r="13628" b="24489"/>
            <wp:docPr id="52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422" cy="176621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03DB2">
        <w:t xml:space="preserve"> </w:t>
      </w:r>
      <w:r w:rsidR="00A03DB2">
        <w:rPr>
          <w:noProof/>
          <w:lang w:eastAsia="sk-SK"/>
        </w:rPr>
        <w:drawing>
          <wp:inline distT="0" distB="0" distL="0" distR="0">
            <wp:extent cx="1885950" cy="1852823"/>
            <wp:effectExtent l="19050" t="19050" r="19050" b="14077"/>
            <wp:docPr id="53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85282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5D99" w:rsidRDefault="00675D99">
      <w:r w:rsidRPr="00675D99">
        <w:rPr>
          <w:b/>
        </w:rPr>
        <w:t>8.</w:t>
      </w:r>
      <w:r>
        <w:t xml:space="preserve"> </w:t>
      </w:r>
      <w:r w:rsidR="001612E9">
        <w:t xml:space="preserve"> </w:t>
      </w:r>
      <w:r>
        <w:t>Nadefinujte nový štýl</w:t>
      </w:r>
      <w:r w:rsidR="006951B6">
        <w:t xml:space="preserve">, </w:t>
      </w:r>
      <w:r w:rsidR="006951B6" w:rsidRPr="0014320D">
        <w:rPr>
          <w:color w:val="FF0000"/>
        </w:rPr>
        <w:t xml:space="preserve">nezabudnite mu priradiť </w:t>
      </w:r>
      <w:r w:rsidR="006951B6" w:rsidRPr="0014320D">
        <w:rPr>
          <w:i/>
          <w:color w:val="FF0000"/>
        </w:rPr>
        <w:t>Úroveň 1</w:t>
      </w:r>
      <w:r w:rsidR="006951B6">
        <w:t xml:space="preserve"> (je to nadpis prvej úrovne, budete </w:t>
      </w:r>
      <w:r w:rsidR="006951B6">
        <w:lastRenderedPageBreak/>
        <w:t>z neho generovať obsah</w:t>
      </w:r>
      <w:r w:rsidR="0014320D">
        <w:t>)</w:t>
      </w:r>
      <w:r w:rsidR="006951B6">
        <w:t xml:space="preserve">. </w:t>
      </w:r>
      <w:r w:rsidR="00403259">
        <w:t>Štýl prira</w:t>
      </w:r>
      <w:r w:rsidR="00A03DB2">
        <w:t>ďte všetkým odsekom označeným &amp;1</w:t>
      </w:r>
      <w:r w:rsidR="00403259">
        <w:t xml:space="preserve"> pomocou nástroja </w:t>
      </w:r>
      <w:r w:rsidR="00403259" w:rsidRPr="00403259">
        <w:rPr>
          <w:i/>
        </w:rPr>
        <w:t>Nahradiť</w:t>
      </w:r>
      <w:r w:rsidR="00403259">
        <w:t>.</w:t>
      </w:r>
    </w:p>
    <w:p w:rsidR="00675D99" w:rsidRDefault="00675D99">
      <w:r>
        <w:rPr>
          <w:noProof/>
          <w:lang w:eastAsia="sk-SK"/>
        </w:rPr>
        <w:drawing>
          <wp:inline distT="0" distB="0" distL="0" distR="0">
            <wp:extent cx="903817" cy="2162175"/>
            <wp:effectExtent l="38100" t="19050" r="10583" b="9525"/>
            <wp:docPr id="13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378" cy="216830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6951B6">
        <w:rPr>
          <w:noProof/>
          <w:lang w:eastAsia="sk-SK"/>
        </w:rPr>
        <w:drawing>
          <wp:inline distT="0" distB="0" distL="0" distR="0">
            <wp:extent cx="2276475" cy="2171700"/>
            <wp:effectExtent l="19050" t="0" r="9525" b="0"/>
            <wp:docPr id="14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951B6">
        <w:t xml:space="preserve"> </w:t>
      </w:r>
      <w:r w:rsidR="006951B6" w:rsidRPr="006951B6">
        <w:rPr>
          <w:noProof/>
          <w:lang w:eastAsia="sk-SK"/>
        </w:rPr>
        <w:drawing>
          <wp:inline distT="0" distB="0" distL="0" distR="0">
            <wp:extent cx="1771650" cy="1504950"/>
            <wp:effectExtent l="19050" t="0" r="0" b="0"/>
            <wp:docPr id="18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51B6" w:rsidRDefault="006951B6">
      <w:r>
        <w:rPr>
          <w:noProof/>
          <w:lang w:eastAsia="sk-SK"/>
        </w:rPr>
        <w:drawing>
          <wp:inline distT="0" distB="0" distL="0" distR="0">
            <wp:extent cx="2407882" cy="2476500"/>
            <wp:effectExtent l="19050" t="0" r="0" b="0"/>
            <wp:docPr id="15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882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 w:rsidR="00A03DB2">
        <w:rPr>
          <w:noProof/>
          <w:lang w:eastAsia="sk-SK"/>
        </w:rPr>
        <w:drawing>
          <wp:inline distT="0" distB="0" distL="0" distR="0">
            <wp:extent cx="2057861" cy="1809750"/>
            <wp:effectExtent l="19050" t="19050" r="18589" b="19050"/>
            <wp:docPr id="62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861" cy="18097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03DB2">
        <w:t xml:space="preserve"> nastavte číslovanie rímskymi číslicami</w:t>
      </w:r>
      <w:r w:rsidR="00A03DB2">
        <w:rPr>
          <w:noProof/>
          <w:lang w:eastAsia="sk-SK"/>
        </w:rPr>
        <w:drawing>
          <wp:inline distT="0" distB="0" distL="0" distR="0">
            <wp:extent cx="1762125" cy="3153596"/>
            <wp:effectExtent l="19050" t="19050" r="28575" b="27754"/>
            <wp:docPr id="64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315359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3DB2" w:rsidRDefault="00A03DB2">
      <w:r w:rsidRPr="00A03DB2">
        <w:rPr>
          <w:b/>
        </w:rPr>
        <w:lastRenderedPageBreak/>
        <w:t>9.</w:t>
      </w:r>
      <w:r>
        <w:t xml:space="preserve"> Postup je rovnaký ako v predchádzajúcom bode, namiesto číslovania však nastavíte podfarbenie, rovnako ako  bode </w:t>
      </w:r>
      <w:r w:rsidRPr="00952510">
        <w:rPr>
          <w:b/>
        </w:rPr>
        <w:t>7.</w:t>
      </w:r>
      <w:r w:rsidR="00952510">
        <w:rPr>
          <w:b/>
        </w:rPr>
        <w:t xml:space="preserve"> Nezabudnite nastaviť úroveň 2.</w:t>
      </w:r>
    </w:p>
    <w:p w:rsidR="00403259" w:rsidRDefault="00403259">
      <w:r>
        <w:t>Štýl priraďte všetkým odsekom označeným &amp;</w:t>
      </w:r>
      <w:r w:rsidR="00952510">
        <w:t>2</w:t>
      </w:r>
      <w:r>
        <w:t xml:space="preserve"> pomocou nástroja </w:t>
      </w:r>
      <w:r w:rsidRPr="00403259">
        <w:rPr>
          <w:i/>
        </w:rPr>
        <w:t>Nahradiť</w:t>
      </w:r>
      <w:r>
        <w:t>.</w:t>
      </w:r>
    </w:p>
    <w:p w:rsidR="00403259" w:rsidRDefault="00403259">
      <w:r>
        <w:rPr>
          <w:noProof/>
          <w:lang w:eastAsia="sk-SK"/>
        </w:rPr>
        <w:drawing>
          <wp:inline distT="0" distB="0" distL="0" distR="0">
            <wp:extent cx="1543050" cy="1866900"/>
            <wp:effectExtent l="19050" t="0" r="0" b="0"/>
            <wp:docPr id="23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sk-SK"/>
        </w:rPr>
        <w:drawing>
          <wp:inline distT="0" distB="0" distL="0" distR="0">
            <wp:extent cx="1382287" cy="3333750"/>
            <wp:effectExtent l="38100" t="19050" r="27413" b="19050"/>
            <wp:docPr id="21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668" cy="333708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sk-SK"/>
        </w:rPr>
        <w:drawing>
          <wp:inline distT="0" distB="0" distL="0" distR="0">
            <wp:extent cx="2066925" cy="2362200"/>
            <wp:effectExtent l="19050" t="0" r="9525" b="0"/>
            <wp:docPr id="22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2510" w:rsidRDefault="00952510">
      <w:pPr>
        <w:rPr>
          <w:b/>
        </w:rPr>
      </w:pPr>
    </w:p>
    <w:p w:rsidR="0014320D" w:rsidRDefault="0014320D">
      <w:r w:rsidRPr="0014320D">
        <w:rPr>
          <w:b/>
        </w:rPr>
        <w:t>1</w:t>
      </w:r>
      <w:r w:rsidR="00952510">
        <w:rPr>
          <w:b/>
        </w:rPr>
        <w:t>0</w:t>
      </w:r>
      <w:r>
        <w:t xml:space="preserve">. Opäť definujeme nový štýl, tentoraz môže byť založený na štýle </w:t>
      </w:r>
      <w:r w:rsidRPr="00982450">
        <w:rPr>
          <w:i/>
        </w:rPr>
        <w:t>Normálny,</w:t>
      </w:r>
      <w:r>
        <w:t xml:space="preserve"> pridáme len odrážky.</w:t>
      </w:r>
    </w:p>
    <w:p w:rsidR="00403259" w:rsidRDefault="00982450">
      <w:r>
        <w:rPr>
          <w:noProof/>
          <w:lang w:eastAsia="sk-SK"/>
        </w:rPr>
        <w:drawing>
          <wp:inline distT="0" distB="0" distL="0" distR="0">
            <wp:extent cx="1378486" cy="2314575"/>
            <wp:effectExtent l="19050" t="19050" r="12164" b="28575"/>
            <wp:docPr id="28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8486" cy="23145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sk-SK"/>
        </w:rPr>
        <w:drawing>
          <wp:inline distT="0" distB="0" distL="0" distR="0">
            <wp:extent cx="2019300" cy="2625591"/>
            <wp:effectExtent l="19050" t="19050" r="19050" b="22359"/>
            <wp:docPr id="29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2300" cy="262949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DA3AE9">
        <w:rPr>
          <w:noProof/>
          <w:lang w:eastAsia="sk-SK"/>
        </w:rPr>
        <w:drawing>
          <wp:inline distT="0" distB="0" distL="0" distR="0">
            <wp:extent cx="1838325" cy="2181225"/>
            <wp:effectExtent l="19050" t="19050" r="28575" b="28575"/>
            <wp:docPr id="30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21812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5839">
        <w:t xml:space="preserve"> </w:t>
      </w:r>
    </w:p>
    <w:p w:rsidR="00595839" w:rsidRDefault="00952510">
      <w:r>
        <w:t>Vyberte odrážku v tvare čiernej bodky</w:t>
      </w:r>
      <w:r w:rsidR="00595839">
        <w:t>. Ak ju nemáte vo svojom zozname, nadefinujte novú.</w:t>
      </w:r>
    </w:p>
    <w:p w:rsidR="00595839" w:rsidRDefault="00595839">
      <w:r>
        <w:rPr>
          <w:noProof/>
          <w:lang w:eastAsia="sk-SK"/>
        </w:rPr>
        <w:lastRenderedPageBreak/>
        <w:drawing>
          <wp:inline distT="0" distB="0" distL="0" distR="0">
            <wp:extent cx="1723976" cy="2028825"/>
            <wp:effectExtent l="19050" t="0" r="0" b="0"/>
            <wp:docPr id="31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3976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3857625" cy="1207104"/>
            <wp:effectExtent l="19050" t="19050" r="9525" b="12096"/>
            <wp:docPr id="32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9333" cy="120763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24AC" w:rsidRDefault="00595839">
      <w:r>
        <w:t xml:space="preserve">Ešte nastavte vzdialenosť odrážky od okraja a vzdialenosť textu od odrážky. Vráťte sa na </w:t>
      </w:r>
      <w:r w:rsidRPr="00595839">
        <w:rPr>
          <w:i/>
        </w:rPr>
        <w:t>Formát</w:t>
      </w:r>
      <w:r>
        <w:t xml:space="preserve"> a vyberte možnosť </w:t>
      </w:r>
      <w:r w:rsidRPr="00595839">
        <w:rPr>
          <w:i/>
        </w:rPr>
        <w:t>Odsek</w:t>
      </w:r>
      <w:r>
        <w:t>.</w:t>
      </w:r>
    </w:p>
    <w:p w:rsidR="00595839" w:rsidRDefault="00595839">
      <w:r>
        <w:rPr>
          <w:noProof/>
          <w:lang w:eastAsia="sk-SK"/>
        </w:rPr>
        <w:drawing>
          <wp:inline distT="0" distB="0" distL="0" distR="0">
            <wp:extent cx="1378585" cy="2225216"/>
            <wp:effectExtent l="38100" t="19050" r="12065" b="22684"/>
            <wp:docPr id="33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8585" cy="222521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</w:t>
      </w:r>
      <w:r>
        <w:rPr>
          <w:noProof/>
          <w:lang w:eastAsia="sk-SK"/>
        </w:rPr>
        <w:drawing>
          <wp:inline distT="0" distB="0" distL="0" distR="0">
            <wp:extent cx="2933700" cy="1753627"/>
            <wp:effectExtent l="19050" t="19050" r="19050" b="18023"/>
            <wp:docPr id="34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175362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4E23" w:rsidRDefault="00264E23">
      <w:pPr>
        <w:rPr>
          <w:i/>
        </w:rPr>
      </w:pPr>
      <w:r>
        <w:t xml:space="preserve">Štýl priraďte všetkým odsekom označeným &amp;O nástrojom </w:t>
      </w:r>
      <w:r w:rsidRPr="00C04D32">
        <w:rPr>
          <w:i/>
        </w:rPr>
        <w:t>Nahradiť</w:t>
      </w:r>
      <w:r>
        <w:rPr>
          <w:i/>
        </w:rPr>
        <w:t>.</w:t>
      </w:r>
    </w:p>
    <w:p w:rsidR="009A7200" w:rsidRDefault="009A7200">
      <w:r w:rsidRPr="009A7200">
        <w:rPr>
          <w:b/>
        </w:rPr>
        <w:t xml:space="preserve">11. </w:t>
      </w:r>
      <w:r>
        <w:t>Označte text medzi značkami – vyhľadajte postupnosť /</w:t>
      </w:r>
      <w:r w:rsidRPr="009A7200">
        <w:rPr>
          <w:b/>
        </w:rPr>
        <w:t>tabulka</w:t>
      </w:r>
      <w:r>
        <w:t xml:space="preserve">, stlačte klávesu F8, vyhľadajte postupnosť </w:t>
      </w:r>
      <w:r w:rsidRPr="009A7200">
        <w:rPr>
          <w:b/>
        </w:rPr>
        <w:t>tabulka</w:t>
      </w:r>
      <w:r>
        <w:t xml:space="preserve">/. Na karte Domov upravte formát odseku – zrušte odsadenie prvého riadku, nastavte medzery pred a za odsekom na 0 a riadkovanie jednoduché. Prejdite na kartu </w:t>
      </w:r>
      <w:r w:rsidRPr="009A7200">
        <w:rPr>
          <w:i/>
        </w:rPr>
        <w:t>Vložiť</w:t>
      </w:r>
      <w:r>
        <w:t xml:space="preserve">, vyberte možnosť </w:t>
      </w:r>
      <w:r w:rsidRPr="009A7200">
        <w:rPr>
          <w:i/>
        </w:rPr>
        <w:t>Tabuľka</w:t>
      </w:r>
      <w:r>
        <w:t>, konvertovať text na tabuľku, ako oddeľovací znak nastavte otáznik.</w:t>
      </w:r>
      <w:r w:rsidR="00A50192">
        <w:t xml:space="preserve"> (Zdatnejší môžu použiť makro.)</w:t>
      </w:r>
    </w:p>
    <w:p w:rsidR="00F75801" w:rsidRPr="009A7200" w:rsidRDefault="00F75801">
      <w:r>
        <w:rPr>
          <w:noProof/>
          <w:lang w:eastAsia="sk-SK"/>
        </w:rPr>
        <w:drawing>
          <wp:inline distT="0" distB="0" distL="0" distR="0">
            <wp:extent cx="1397635" cy="1977818"/>
            <wp:effectExtent l="19050" t="0" r="0" b="0"/>
            <wp:docPr id="65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635" cy="19778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  <w:lang w:eastAsia="sk-SK"/>
        </w:rPr>
        <w:drawing>
          <wp:inline distT="0" distB="0" distL="0" distR="0">
            <wp:extent cx="1857375" cy="2151031"/>
            <wp:effectExtent l="38100" t="19050" r="28575" b="20669"/>
            <wp:docPr id="67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215103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3FC8" w:rsidRDefault="009D16A1">
      <w:r>
        <w:rPr>
          <w:b/>
        </w:rPr>
        <w:lastRenderedPageBreak/>
        <w:t>12</w:t>
      </w:r>
      <w:r w:rsidR="00F13FC8" w:rsidRPr="00123257">
        <w:rPr>
          <w:b/>
        </w:rPr>
        <w:t>.</w:t>
      </w:r>
      <w:r w:rsidR="00123257">
        <w:t xml:space="preserve">, </w:t>
      </w:r>
      <w:r w:rsidR="00123257" w:rsidRPr="00123257">
        <w:rPr>
          <w:b/>
        </w:rPr>
        <w:t>1</w:t>
      </w:r>
      <w:r>
        <w:rPr>
          <w:b/>
        </w:rPr>
        <w:t>5</w:t>
      </w:r>
      <w:r w:rsidR="00123257">
        <w:t>.</w:t>
      </w:r>
      <w:r w:rsidR="00F13FC8">
        <w:t xml:space="preserve"> Na začiatok dokumentu vložíme </w:t>
      </w:r>
      <w:r w:rsidR="00A50192">
        <w:t>prázdnu stranu</w:t>
      </w:r>
      <w:r w:rsidR="00F13FC8">
        <w:t>. Môžeme vložiť zlom strany, ale pretože sme si zadanie prečítali až do konca, vieme, že budeme potrebovať sekcie, preto vložíme zlom</w:t>
      </w:r>
      <w:r w:rsidR="00A50192">
        <w:t xml:space="preserve"> sekcie</w:t>
      </w:r>
      <w:r w:rsidR="00F13FC8">
        <w:t>, nová sekcia začína na ďalšej strane.</w:t>
      </w:r>
    </w:p>
    <w:p w:rsidR="00F13FC8" w:rsidRDefault="00F13FC8">
      <w:r>
        <w:rPr>
          <w:noProof/>
          <w:lang w:eastAsia="sk-SK"/>
        </w:rPr>
        <w:drawing>
          <wp:inline distT="0" distB="0" distL="0" distR="0">
            <wp:extent cx="2900428" cy="2524125"/>
            <wp:effectExtent l="19050" t="19050" r="14222" b="28575"/>
            <wp:docPr id="69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0428" cy="25241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3FC8" w:rsidRDefault="00F13FC8">
      <w:r>
        <w:t xml:space="preserve">Teraz na prvú stranu vložte obrázok. </w:t>
      </w:r>
      <w:r>
        <w:rPr>
          <w:noProof/>
          <w:lang w:eastAsia="sk-SK"/>
        </w:rPr>
        <w:drawing>
          <wp:inline distT="0" distB="0" distL="0" distR="0">
            <wp:extent cx="2084070" cy="1318260"/>
            <wp:effectExtent l="19050" t="0" r="0" b="0"/>
            <wp:docPr id="70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070" cy="1318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3FC8" w:rsidRDefault="00F13FC8">
      <w:r>
        <w:t>Kliknite na vložený obrázok, zobrazia sa nástroje na formátovanie obrázka. Nastavte jeho veľkosť a umiestnenie.</w:t>
      </w:r>
    </w:p>
    <w:p w:rsidR="00F13FC8" w:rsidRDefault="00D96F4B">
      <w:r>
        <w:rPr>
          <w:noProof/>
          <w:lang w:eastAsia="sk-SK"/>
        </w:rPr>
        <w:drawing>
          <wp:inline distT="0" distB="0" distL="0" distR="0">
            <wp:extent cx="2952750" cy="1129775"/>
            <wp:effectExtent l="19050" t="19050" r="19050" b="13225"/>
            <wp:docPr id="71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1297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3FC8" w:rsidRDefault="00D96F4B">
      <w:r>
        <w:rPr>
          <w:noProof/>
          <w:lang w:eastAsia="sk-SK"/>
        </w:rPr>
        <w:drawing>
          <wp:inline distT="0" distB="0" distL="0" distR="0">
            <wp:extent cx="2279672" cy="1676400"/>
            <wp:effectExtent l="19050" t="19050" r="25378" b="19050"/>
            <wp:docPr id="72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72" cy="1676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sk-SK"/>
        </w:rPr>
        <w:drawing>
          <wp:inline distT="0" distB="0" distL="0" distR="0">
            <wp:extent cx="3000375" cy="1879753"/>
            <wp:effectExtent l="19050" t="19050" r="28575" b="25247"/>
            <wp:docPr id="73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1416" cy="188040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3FC8" w:rsidRDefault="009D16A1">
      <w:r>
        <w:rPr>
          <w:b/>
        </w:rPr>
        <w:t>13</w:t>
      </w:r>
      <w:r w:rsidR="00A50192" w:rsidRPr="00A50192">
        <w:rPr>
          <w:b/>
        </w:rPr>
        <w:t>.</w:t>
      </w:r>
      <w:r w:rsidR="00A50192">
        <w:t xml:space="preserve"> Ďalšiu stranu nechajte bez zmeny, vložte nový zlom sekcie.</w:t>
      </w:r>
    </w:p>
    <w:p w:rsidR="00CA7E3B" w:rsidRDefault="009D16A1">
      <w:r>
        <w:rPr>
          <w:b/>
        </w:rPr>
        <w:lastRenderedPageBreak/>
        <w:t>14</w:t>
      </w:r>
      <w:r w:rsidR="00CA7E3B" w:rsidRPr="00CA7E3B">
        <w:rPr>
          <w:b/>
        </w:rPr>
        <w:t>.</w:t>
      </w:r>
      <w:r w:rsidR="00CA7E3B">
        <w:t xml:space="preserve"> Na novú stranu (tretiu) napíšte slovo </w:t>
      </w:r>
      <w:r w:rsidR="00CA7E3B" w:rsidRPr="00CA7E3B">
        <w:rPr>
          <w:i/>
        </w:rPr>
        <w:t>Obsah</w:t>
      </w:r>
      <w:r w:rsidR="00CA7E3B">
        <w:t xml:space="preserve">, priraďte mu štýl </w:t>
      </w:r>
      <w:r w:rsidR="00CA7E3B" w:rsidRPr="00CA7E3B">
        <w:rPr>
          <w:i/>
        </w:rPr>
        <w:t>N1</w:t>
      </w:r>
      <w:r w:rsidR="00CA7E3B">
        <w:t xml:space="preserve"> (bez číslovania – číslo vymažte klávesou DEL). Pod slovom Obsah vygenerujte obsah z nadpisov prvej úrovne.</w:t>
      </w:r>
    </w:p>
    <w:p w:rsidR="00CA7E3B" w:rsidRDefault="00CA7E3B">
      <w:r>
        <w:rPr>
          <w:noProof/>
          <w:lang w:eastAsia="sk-SK"/>
        </w:rPr>
        <w:drawing>
          <wp:inline distT="0" distB="0" distL="0" distR="0">
            <wp:extent cx="1384687" cy="2085975"/>
            <wp:effectExtent l="38100" t="19050" r="25013" b="28575"/>
            <wp:docPr id="74" name="Obrázo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687" cy="20859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sk-SK"/>
        </w:rPr>
        <w:drawing>
          <wp:inline distT="0" distB="0" distL="0" distR="0">
            <wp:extent cx="1609725" cy="2188617"/>
            <wp:effectExtent l="19050" t="19050" r="28575" b="21183"/>
            <wp:docPr id="75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218861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34DF" w:rsidRDefault="003A34DF">
      <w:r>
        <w:t>Teraz obsah upravte.</w:t>
      </w:r>
    </w:p>
    <w:p w:rsidR="009D16A1" w:rsidRDefault="009D16A1">
      <w:r w:rsidRPr="009D16A1">
        <w:rPr>
          <w:b/>
        </w:rPr>
        <w:t>16</w:t>
      </w:r>
      <w:r>
        <w:t>. Obdĺžnik vložíme do hlavičky strany a zarovnáme ho k okrajom strany.</w:t>
      </w:r>
    </w:p>
    <w:p w:rsidR="00A46038" w:rsidRDefault="00A46038">
      <w:r>
        <w:t>Dvojklikom prejdeme do hlavičky dokumentu, označíme, že budú rôzne párne a nepárne strany</w:t>
      </w:r>
      <w:r w:rsidR="009D16A1">
        <w:t xml:space="preserve">. </w:t>
      </w:r>
    </w:p>
    <w:p w:rsidR="00C52A37" w:rsidRDefault="00C52A37" w:rsidP="00EA4F16">
      <w:pPr>
        <w:jc w:val="center"/>
      </w:pPr>
      <w:r>
        <w:rPr>
          <w:noProof/>
          <w:lang w:eastAsia="sk-SK"/>
        </w:rPr>
        <w:drawing>
          <wp:inline distT="0" distB="0" distL="0" distR="0">
            <wp:extent cx="5181600" cy="1762064"/>
            <wp:effectExtent l="19050" t="19050" r="19050" b="9586"/>
            <wp:docPr id="38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176206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6DD2" w:rsidRDefault="00A96DD2" w:rsidP="00A96DD2">
      <w:pPr>
        <w:jc w:val="left"/>
      </w:pPr>
      <w:r>
        <w:t>Vložíme obdĺžniky farby biela, pozadie 1, tmavšia 15%.</w:t>
      </w:r>
    </w:p>
    <w:p w:rsidR="00A96DD2" w:rsidRDefault="000975DC" w:rsidP="00A96DD2">
      <w:pPr>
        <w:jc w:val="left"/>
      </w:pPr>
      <w:r>
        <w:rPr>
          <w:noProof/>
          <w:lang w:eastAsia="sk-SK"/>
        </w:rPr>
        <w:drawing>
          <wp:inline distT="0" distB="0" distL="0" distR="0">
            <wp:extent cx="2634074" cy="1333500"/>
            <wp:effectExtent l="19050" t="19050" r="13876" b="19050"/>
            <wp:docPr id="3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4074" cy="13335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3472070" cy="1247775"/>
            <wp:effectExtent l="19050" t="19050" r="14080" b="28575"/>
            <wp:docPr id="16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2070" cy="12477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75DC" w:rsidRDefault="000975DC" w:rsidP="00A96DD2">
      <w:pPr>
        <w:jc w:val="left"/>
      </w:pPr>
      <w:r>
        <w:rPr>
          <w:noProof/>
          <w:lang w:eastAsia="sk-SK"/>
        </w:rPr>
        <w:lastRenderedPageBreak/>
        <w:drawing>
          <wp:inline distT="0" distB="0" distL="0" distR="0">
            <wp:extent cx="1276350" cy="2048238"/>
            <wp:effectExtent l="19050" t="19050" r="19050" b="28212"/>
            <wp:docPr id="17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204823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700C3">
        <w:t xml:space="preserve">  </w:t>
      </w:r>
      <w:r w:rsidR="00F700C3">
        <w:rPr>
          <w:noProof/>
          <w:lang w:eastAsia="sk-SK"/>
        </w:rPr>
        <w:drawing>
          <wp:inline distT="0" distB="0" distL="0" distR="0">
            <wp:extent cx="2875452" cy="1676400"/>
            <wp:effectExtent l="19050" t="0" r="1098" b="0"/>
            <wp:docPr id="19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452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6038" w:rsidRDefault="003C5233">
      <w:r w:rsidRPr="003C5233">
        <w:rPr>
          <w:b/>
        </w:rPr>
        <w:t>17.</w:t>
      </w:r>
      <w:r>
        <w:t xml:space="preserve"> </w:t>
      </w:r>
      <w:r w:rsidR="002C4050">
        <w:t>Do obdĺžnikov  vložíme rýchle časti – názvy aktuálnych kapitol (štýl N1)</w:t>
      </w:r>
      <w:r w:rsidR="00D52008">
        <w:t>:</w:t>
      </w:r>
    </w:p>
    <w:p w:rsidR="00A46038" w:rsidRDefault="00C52A37" w:rsidP="00EA4F16">
      <w:pPr>
        <w:jc w:val="center"/>
      </w:pPr>
      <w:r>
        <w:rPr>
          <w:noProof/>
          <w:lang w:eastAsia="sk-SK"/>
        </w:rPr>
        <w:drawing>
          <wp:inline distT="0" distB="0" distL="0" distR="0">
            <wp:extent cx="5286375" cy="1400364"/>
            <wp:effectExtent l="19050" t="19050" r="28575" b="28386"/>
            <wp:docPr id="39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140036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F16" w:rsidRDefault="00EA4F16">
      <w:pPr>
        <w:rPr>
          <w:noProof/>
          <w:lang w:eastAsia="sk-SK"/>
        </w:rPr>
      </w:pPr>
      <w:r>
        <w:rPr>
          <w:noProof/>
          <w:lang w:eastAsia="sk-SK"/>
        </w:rPr>
        <w:drawing>
          <wp:inline distT="0" distB="0" distL="0" distR="0">
            <wp:extent cx="885825" cy="1369622"/>
            <wp:effectExtent l="19050" t="0" r="9525" b="0"/>
            <wp:docPr id="40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13696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t xml:space="preserve">        </w:t>
      </w:r>
      <w:r>
        <w:rPr>
          <w:noProof/>
          <w:lang w:eastAsia="sk-SK"/>
        </w:rPr>
        <w:drawing>
          <wp:inline distT="0" distB="0" distL="0" distR="0">
            <wp:extent cx="2790825" cy="1235393"/>
            <wp:effectExtent l="19050" t="19050" r="28575" b="21907"/>
            <wp:docPr id="42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23539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0C3" w:rsidRDefault="00F700C3">
      <w:pPr>
        <w:rPr>
          <w:noProof/>
          <w:lang w:eastAsia="sk-SK"/>
        </w:rPr>
      </w:pPr>
      <w:r>
        <w:rPr>
          <w:noProof/>
          <w:lang w:eastAsia="sk-SK"/>
        </w:rPr>
        <w:t xml:space="preserve">Nezabudnite im priradiť typ a farbu </w:t>
      </w:r>
      <w:r w:rsidR="003C5233">
        <w:rPr>
          <w:noProof/>
          <w:lang w:eastAsia="sk-SK"/>
        </w:rPr>
        <w:t>písma podľa zadania a nastaviť smer textu.</w:t>
      </w:r>
    </w:p>
    <w:p w:rsidR="003C5233" w:rsidRDefault="003C5233" w:rsidP="003C5233">
      <w:pPr>
        <w:jc w:val="center"/>
        <w:rPr>
          <w:noProof/>
          <w:lang w:eastAsia="sk-SK"/>
        </w:rPr>
      </w:pPr>
      <w:r>
        <w:rPr>
          <w:noProof/>
          <w:lang w:eastAsia="sk-SK"/>
        </w:rPr>
        <w:drawing>
          <wp:inline distT="0" distB="0" distL="0" distR="0">
            <wp:extent cx="3819525" cy="2004618"/>
            <wp:effectExtent l="19050" t="0" r="9525" b="0"/>
            <wp:docPr id="20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004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5B2A" w:rsidRDefault="00605E5C">
      <w:r>
        <w:t>.</w:t>
      </w:r>
    </w:p>
    <w:p w:rsidR="00A33DAA" w:rsidRDefault="003C5233">
      <w:r>
        <w:rPr>
          <w:b/>
        </w:rPr>
        <w:t>18</w:t>
      </w:r>
      <w:r w:rsidR="00A33DAA" w:rsidRPr="00A33DAA">
        <w:rPr>
          <w:b/>
        </w:rPr>
        <w:t>.</w:t>
      </w:r>
      <w:r w:rsidR="00A33DAA">
        <w:t xml:space="preserve"> Hneď prejdite do päty dokumentu a vložte do nej čísla strán. Päta strán bude </w:t>
      </w:r>
      <w:r>
        <w:t>rôzna</w:t>
      </w:r>
      <w:r w:rsidR="00A33DAA">
        <w:t xml:space="preserve"> na párnych aj nepárnych stranách, preto </w:t>
      </w:r>
      <w:r>
        <w:t xml:space="preserve">čísla strán nezabudnite vložiť dvakrát – na párnych stranách (zarovnané vľavo) a na nepárnych stranách (zarovnané vpravo). Číslam nastavte typ </w:t>
      </w:r>
      <w:r>
        <w:lastRenderedPageBreak/>
        <w:t>a farbu písma podľa zadania.</w:t>
      </w:r>
    </w:p>
    <w:p w:rsidR="00115B22" w:rsidRDefault="00B10898">
      <w:r>
        <w:rPr>
          <w:b/>
        </w:rPr>
        <w:t>19</w:t>
      </w:r>
      <w:r w:rsidR="0016329C" w:rsidRPr="00924300">
        <w:rPr>
          <w:b/>
        </w:rPr>
        <w:t>.</w:t>
      </w:r>
      <w:r w:rsidR="0016329C">
        <w:t xml:space="preserve"> </w:t>
      </w:r>
      <w:r>
        <w:t>Prvá a posledná strana</w:t>
      </w:r>
      <w:r w:rsidR="0016329C">
        <w:t xml:space="preserve"> budú mať hlavičku aj pätu prázdnu.</w:t>
      </w:r>
      <w:r w:rsidR="00FA4913">
        <w:t xml:space="preserve"> Využijeme zlomy sekcií.</w:t>
      </w:r>
    </w:p>
    <w:p w:rsidR="00FA4913" w:rsidRDefault="00DE7203">
      <w:r>
        <w:t>Prejdite do hlavičky dokumentu, uvidíte označenia sekcií. Prerušte spojenie medzi druhou a treťou sekciou a potom vymažte číslo strany z päty aj text z hlavičky. Zopakujte pre párne aj pre nepárne strany.</w:t>
      </w:r>
    </w:p>
    <w:p w:rsidR="00DE7203" w:rsidRDefault="00DE7203">
      <w:r>
        <w:rPr>
          <w:noProof/>
          <w:lang w:eastAsia="sk-SK"/>
        </w:rPr>
        <w:drawing>
          <wp:inline distT="0" distB="0" distL="0" distR="0">
            <wp:extent cx="2277110" cy="1656080"/>
            <wp:effectExtent l="19050" t="19050" r="27940" b="20320"/>
            <wp:docPr id="59" name="Obrázo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110" cy="16560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2E61" w:rsidRDefault="00B85541">
      <w:r w:rsidRPr="00B85541">
        <w:rPr>
          <w:b/>
        </w:rPr>
        <w:t>2</w:t>
      </w:r>
      <w:r w:rsidR="0062629C">
        <w:rPr>
          <w:b/>
        </w:rPr>
        <w:t>2</w:t>
      </w:r>
      <w:r>
        <w:t>. Odstráňte z dokumentu pomocné označenia (nahraďte ich prázdnym znakom). Skontrolujte, či žiadny riadok nezačína medzerou alebo bodkou, skontrolujte, či sa v dokumente nenachádzajú prázdne riadky – mohlo sa stať, pri úpravách. Nakoniec aktualizujte obsah, súbor uložte a zatvorte.</w:t>
      </w:r>
    </w:p>
    <w:p w:rsidR="00272E61" w:rsidRDefault="00272E61">
      <w:r>
        <w:rPr>
          <w:noProof/>
          <w:lang w:eastAsia="sk-SK"/>
        </w:rPr>
        <w:drawing>
          <wp:inline distT="0" distB="0" distL="0" distR="0">
            <wp:extent cx="1733550" cy="914400"/>
            <wp:effectExtent l="19050" t="0" r="0" b="0"/>
            <wp:docPr id="60" name="Obrázo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sk-SK"/>
        </w:rPr>
        <w:drawing>
          <wp:inline distT="0" distB="0" distL="0" distR="0">
            <wp:extent cx="2038350" cy="1119422"/>
            <wp:effectExtent l="19050" t="0" r="0" b="0"/>
            <wp:docPr id="61" name="Obrázo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119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4300" w:rsidRDefault="00507897">
      <w:r>
        <w:t>Nezabudnite, že súbor by ste si mali priebežne ukladať.</w:t>
      </w:r>
    </w:p>
    <w:p w:rsidR="00F757EE" w:rsidRDefault="00F757EE">
      <w:pPr>
        <w:rPr>
          <w:b/>
        </w:rPr>
      </w:pPr>
      <w:r w:rsidRPr="00F757EE">
        <w:rPr>
          <w:b/>
        </w:rPr>
        <w:t>ČASŤ B</w:t>
      </w:r>
    </w:p>
    <w:p w:rsidR="00F757EE" w:rsidRDefault="00F757EE">
      <w:r>
        <w:t>Otvorte si nový súbor a spustite sprievodcu hromadnou korešpondenciou.</w:t>
      </w:r>
    </w:p>
    <w:p w:rsidR="00F757EE" w:rsidRDefault="00DB4402">
      <w:r>
        <w:rPr>
          <w:noProof/>
          <w:lang w:eastAsia="sk-SK"/>
        </w:rPr>
        <w:drawing>
          <wp:inline distT="0" distB="0" distL="0" distR="0">
            <wp:extent cx="5467350" cy="2018575"/>
            <wp:effectExtent l="19050" t="0" r="0" b="0"/>
            <wp:docPr id="24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201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402" w:rsidRDefault="00DB4402">
      <w:r>
        <w:t xml:space="preserve">Pre typ dokument vyberte </w:t>
      </w:r>
      <w:r w:rsidRPr="00DB4402">
        <w:rPr>
          <w:i/>
        </w:rPr>
        <w:t>Menovky</w:t>
      </w:r>
      <w:r>
        <w:t>, prejdite ďalej a menovky upravte podľa zadania.</w:t>
      </w:r>
    </w:p>
    <w:p w:rsidR="00DB4402" w:rsidRDefault="004279EF">
      <w:r>
        <w:rPr>
          <w:noProof/>
          <w:lang w:eastAsia="sk-SK"/>
        </w:rPr>
        <w:lastRenderedPageBreak/>
        <w:drawing>
          <wp:inline distT="0" distB="0" distL="0" distR="0">
            <wp:extent cx="1654528" cy="2000250"/>
            <wp:effectExtent l="19050" t="0" r="2822" b="0"/>
            <wp:docPr id="25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4528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E65E3">
        <w:t xml:space="preserve">  </w:t>
      </w:r>
      <w:r w:rsidR="005E65E3">
        <w:rPr>
          <w:noProof/>
          <w:lang w:eastAsia="sk-SK"/>
        </w:rPr>
        <w:drawing>
          <wp:inline distT="0" distB="0" distL="0" distR="0">
            <wp:extent cx="3458260" cy="1924050"/>
            <wp:effectExtent l="19050" t="19050" r="27890" b="19050"/>
            <wp:docPr id="26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8260" cy="19240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65E3" w:rsidRDefault="005E65E3">
      <w:r>
        <w:rPr>
          <w:noProof/>
          <w:lang w:eastAsia="sk-SK"/>
        </w:rPr>
        <w:drawing>
          <wp:inline distT="0" distB="0" distL="0" distR="0">
            <wp:extent cx="2123727" cy="2409825"/>
            <wp:effectExtent l="19050" t="0" r="0" b="0"/>
            <wp:docPr id="27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727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sk-SK"/>
        </w:rPr>
        <w:drawing>
          <wp:inline distT="0" distB="0" distL="0" distR="0">
            <wp:extent cx="3505200" cy="1614488"/>
            <wp:effectExtent l="19050" t="0" r="0" b="0"/>
            <wp:docPr id="35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1614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65E3" w:rsidRDefault="005E65E3">
      <w:r>
        <w:t xml:space="preserve">Aby ste mali lepší prehľad o rozložení menoviek na hárku, na karte </w:t>
      </w:r>
      <w:r w:rsidRPr="005E65E3">
        <w:rPr>
          <w:i/>
        </w:rPr>
        <w:t>Nástroje tabuliek</w:t>
      </w:r>
      <w:r>
        <w:t xml:space="preserve"> zapnite možnosť </w:t>
      </w:r>
      <w:r w:rsidRPr="005E65E3">
        <w:rPr>
          <w:i/>
        </w:rPr>
        <w:t>Zobraziť mriežku</w:t>
      </w:r>
      <w:r>
        <w:t>.</w:t>
      </w:r>
    </w:p>
    <w:p w:rsidR="005E65E3" w:rsidRDefault="005E65E3">
      <w:r>
        <w:t>Teraz vyberte zdroj údajov pre menovky.</w:t>
      </w:r>
    </w:p>
    <w:p w:rsidR="005E65E3" w:rsidRDefault="00A24C5A">
      <w:r>
        <w:rPr>
          <w:noProof/>
          <w:lang w:eastAsia="sk-SK"/>
        </w:rPr>
        <w:drawing>
          <wp:inline distT="0" distB="0" distL="0" distR="0">
            <wp:extent cx="1654810" cy="1010857"/>
            <wp:effectExtent l="19050" t="0" r="2540" b="0"/>
            <wp:docPr id="37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4810" cy="10108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sk-SK"/>
        </w:rPr>
        <w:drawing>
          <wp:inline distT="0" distB="0" distL="0" distR="0">
            <wp:extent cx="1498190" cy="1009650"/>
            <wp:effectExtent l="19050" t="0" r="6760" b="0"/>
            <wp:docPr id="43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819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1943100" cy="1018744"/>
            <wp:effectExtent l="19050" t="0" r="0" b="0"/>
            <wp:docPr id="44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018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4C5A" w:rsidRDefault="00A24C5A">
      <w:r>
        <w:rPr>
          <w:noProof/>
          <w:lang w:eastAsia="sk-SK"/>
        </w:rPr>
        <w:drawing>
          <wp:inline distT="0" distB="0" distL="0" distR="0">
            <wp:extent cx="3162300" cy="2388713"/>
            <wp:effectExtent l="19050" t="0" r="0" b="0"/>
            <wp:docPr id="45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388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sk-SK"/>
        </w:rPr>
        <w:drawing>
          <wp:inline distT="0" distB="0" distL="0" distR="0">
            <wp:extent cx="1905000" cy="1013186"/>
            <wp:effectExtent l="19050" t="19050" r="19050" b="15514"/>
            <wp:docPr id="46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01318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4C5A" w:rsidRDefault="00A24C5A">
      <w:r>
        <w:lastRenderedPageBreak/>
        <w:t>Na menovky vložte zlučovacie polia</w:t>
      </w:r>
    </w:p>
    <w:p w:rsidR="00A24C5A" w:rsidRDefault="00A321EE">
      <w:r>
        <w:rPr>
          <w:noProof/>
          <w:lang w:eastAsia="sk-SK"/>
        </w:rPr>
        <w:drawing>
          <wp:inline distT="0" distB="0" distL="0" distR="0">
            <wp:extent cx="2374900" cy="1337310"/>
            <wp:effectExtent l="19050" t="0" r="6350" b="0"/>
            <wp:docPr id="54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1337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</w:t>
      </w:r>
      <w:r>
        <w:rPr>
          <w:noProof/>
          <w:lang w:eastAsia="sk-SK"/>
        </w:rPr>
        <w:drawing>
          <wp:inline distT="0" distB="0" distL="0" distR="0">
            <wp:extent cx="1733550" cy="1276350"/>
            <wp:effectExtent l="19050" t="0" r="0" b="0"/>
            <wp:docPr id="47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21EE" w:rsidRDefault="00A321EE">
      <w:r>
        <w:t>Upravte rozloženie údaje v menovkách, nastavte orámovanie buniek tabuľky</w:t>
      </w:r>
    </w:p>
    <w:p w:rsidR="00A321EE" w:rsidRDefault="00A321EE">
      <w:r>
        <w:rPr>
          <w:noProof/>
          <w:lang w:eastAsia="sk-SK"/>
        </w:rPr>
        <w:drawing>
          <wp:inline distT="0" distB="0" distL="0" distR="0">
            <wp:extent cx="2266950" cy="1509874"/>
            <wp:effectExtent l="19050" t="19050" r="19050" b="14126"/>
            <wp:docPr id="57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50987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t xml:space="preserve">    </w:t>
      </w:r>
      <w:r>
        <w:t xml:space="preserve">  </w:t>
      </w:r>
      <w:r w:rsidR="00C44FD9">
        <w:rPr>
          <w:noProof/>
          <w:lang w:eastAsia="sk-SK"/>
        </w:rPr>
        <w:drawing>
          <wp:inline distT="0" distB="0" distL="0" distR="0">
            <wp:extent cx="3067050" cy="1408339"/>
            <wp:effectExtent l="19050" t="0" r="0" b="0"/>
            <wp:docPr id="63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683" cy="14123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4FD9" w:rsidRDefault="00C44FD9">
      <w:r>
        <w:t xml:space="preserve">Aktualizujte jednotlivé menovky </w:t>
      </w:r>
      <w:r>
        <w:rPr>
          <w:noProof/>
          <w:lang w:eastAsia="sk-SK"/>
        </w:rPr>
        <w:drawing>
          <wp:inline distT="0" distB="0" distL="0" distR="0">
            <wp:extent cx="1038225" cy="767430"/>
            <wp:effectExtent l="19050" t="0" r="9525" b="0"/>
            <wp:docPr id="66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 t="12703" b="127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767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drawing>
          <wp:inline distT="0" distB="0" distL="0" distR="0">
            <wp:extent cx="2452929" cy="1319342"/>
            <wp:effectExtent l="19050" t="19050" r="23571" b="14158"/>
            <wp:docPr id="58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279" cy="131899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4FD9" w:rsidRDefault="00C44FD9">
      <w:r>
        <w:t xml:space="preserve">Použite </w:t>
      </w:r>
      <w:r>
        <w:rPr>
          <w:noProof/>
          <w:lang w:eastAsia="sk-SK"/>
        </w:rPr>
        <w:drawing>
          <wp:inline distT="0" distB="0" distL="0" distR="0">
            <wp:extent cx="628650" cy="885825"/>
            <wp:effectExtent l="19050" t="0" r="0" b="0"/>
            <wp:docPr id="68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, zlúčte všetky záznamy.</w:t>
      </w:r>
    </w:p>
    <w:p w:rsidR="00C44FD9" w:rsidRPr="00F757EE" w:rsidRDefault="00C44FD9">
      <w:r>
        <w:t>Uložte zlúčený aj nezlúčený dokument.</w:t>
      </w:r>
    </w:p>
    <w:sectPr w:rsidR="00C44FD9" w:rsidRPr="00F757EE" w:rsidSect="00C45B0D">
      <w:footerReference w:type="default" r:id="rId7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70D1" w:rsidRDefault="009770D1" w:rsidP="00C74E0E">
      <w:pPr>
        <w:spacing w:line="240" w:lineRule="auto"/>
      </w:pPr>
      <w:r>
        <w:separator/>
      </w:r>
    </w:p>
  </w:endnote>
  <w:endnote w:type="continuationSeparator" w:id="0">
    <w:p w:rsidR="009770D1" w:rsidRDefault="009770D1" w:rsidP="00C74E0E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DejaVu Sans">
    <w:altName w:val="Arial Unicode MS"/>
    <w:panose1 w:val="020B0603030804020204"/>
    <w:charset w:val="EE"/>
    <w:family w:val="swiss"/>
    <w:pitch w:val="variable"/>
    <w:sig w:usb0="E7002EFF" w:usb1="D200FDFF" w:usb2="0A046029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insideV w:val="single" w:sz="18" w:space="0" w:color="4F81BD" w:themeColor="accent1"/>
      </w:tblBorders>
      <w:tblCellMar>
        <w:top w:w="58" w:type="dxa"/>
        <w:left w:w="115" w:type="dxa"/>
        <w:bottom w:w="58" w:type="dxa"/>
        <w:right w:w="115" w:type="dxa"/>
      </w:tblCellMar>
      <w:tblLook w:val="04A0"/>
    </w:tblPr>
    <w:tblGrid>
      <w:gridCol w:w="1395"/>
      <w:gridCol w:w="7907"/>
    </w:tblGrid>
    <w:tr w:rsidR="00C74E0E">
      <w:tc>
        <w:tcPr>
          <w:tcW w:w="750" w:type="pct"/>
        </w:tcPr>
        <w:p w:rsidR="00C74E0E" w:rsidRDefault="00547E12">
          <w:pPr>
            <w:pStyle w:val="Pta"/>
            <w:jc w:val="right"/>
            <w:rPr>
              <w:color w:val="4F81BD" w:themeColor="accent1"/>
            </w:rPr>
          </w:pPr>
          <w:fldSimple w:instr=" PAGE   \* MERGEFORMAT ">
            <w:r w:rsidR="00AC3E1D" w:rsidRPr="00AC3E1D">
              <w:rPr>
                <w:noProof/>
                <w:color w:val="4F81BD" w:themeColor="accent1"/>
              </w:rPr>
              <w:t>1</w:t>
            </w:r>
          </w:fldSimple>
        </w:p>
      </w:tc>
      <w:tc>
        <w:tcPr>
          <w:tcW w:w="4250" w:type="pct"/>
        </w:tcPr>
        <w:p w:rsidR="00C74E0E" w:rsidRDefault="00C74E0E">
          <w:pPr>
            <w:pStyle w:val="Pta"/>
            <w:rPr>
              <w:color w:val="4F81BD" w:themeColor="accent1"/>
            </w:rPr>
          </w:pPr>
        </w:p>
      </w:tc>
    </w:tr>
  </w:tbl>
  <w:p w:rsidR="00C74E0E" w:rsidRDefault="00C74E0E">
    <w:pPr>
      <w:pStyle w:val="Pt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70D1" w:rsidRDefault="009770D1" w:rsidP="00C74E0E">
      <w:pPr>
        <w:spacing w:line="240" w:lineRule="auto"/>
      </w:pPr>
      <w:r>
        <w:separator/>
      </w:r>
    </w:p>
  </w:footnote>
  <w:footnote w:type="continuationSeparator" w:id="0">
    <w:p w:rsidR="009770D1" w:rsidRDefault="009770D1" w:rsidP="00C74E0E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12CEA"/>
    <w:rsid w:val="00005981"/>
    <w:rsid w:val="000070EE"/>
    <w:rsid w:val="00007F9E"/>
    <w:rsid w:val="00011890"/>
    <w:rsid w:val="000206F6"/>
    <w:rsid w:val="00023AF3"/>
    <w:rsid w:val="00025323"/>
    <w:rsid w:val="00027455"/>
    <w:rsid w:val="00032681"/>
    <w:rsid w:val="000451B9"/>
    <w:rsid w:val="0005464E"/>
    <w:rsid w:val="000551C1"/>
    <w:rsid w:val="000606B0"/>
    <w:rsid w:val="00065365"/>
    <w:rsid w:val="00066B94"/>
    <w:rsid w:val="00070E81"/>
    <w:rsid w:val="00072EDA"/>
    <w:rsid w:val="00074626"/>
    <w:rsid w:val="000761AA"/>
    <w:rsid w:val="00076444"/>
    <w:rsid w:val="00082C36"/>
    <w:rsid w:val="00090E95"/>
    <w:rsid w:val="00094025"/>
    <w:rsid w:val="00095550"/>
    <w:rsid w:val="000958A4"/>
    <w:rsid w:val="000975DC"/>
    <w:rsid w:val="000A016E"/>
    <w:rsid w:val="000A0E9F"/>
    <w:rsid w:val="000A50E3"/>
    <w:rsid w:val="000B6882"/>
    <w:rsid w:val="000C37E2"/>
    <w:rsid w:val="000C4795"/>
    <w:rsid w:val="000C52A7"/>
    <w:rsid w:val="000C5693"/>
    <w:rsid w:val="000C72C4"/>
    <w:rsid w:val="000D16A6"/>
    <w:rsid w:val="000D24FA"/>
    <w:rsid w:val="000D52A6"/>
    <w:rsid w:val="000D76D6"/>
    <w:rsid w:val="000D7FB3"/>
    <w:rsid w:val="000F507F"/>
    <w:rsid w:val="000F5703"/>
    <w:rsid w:val="000F5EF3"/>
    <w:rsid w:val="00100EA1"/>
    <w:rsid w:val="001018AC"/>
    <w:rsid w:val="00105748"/>
    <w:rsid w:val="00111929"/>
    <w:rsid w:val="00115B22"/>
    <w:rsid w:val="001172B6"/>
    <w:rsid w:val="00121E23"/>
    <w:rsid w:val="001225D6"/>
    <w:rsid w:val="00123257"/>
    <w:rsid w:val="00124169"/>
    <w:rsid w:val="001267E9"/>
    <w:rsid w:val="00130515"/>
    <w:rsid w:val="0013260C"/>
    <w:rsid w:val="0013339F"/>
    <w:rsid w:val="00133A91"/>
    <w:rsid w:val="001346C2"/>
    <w:rsid w:val="00134D6C"/>
    <w:rsid w:val="001350DC"/>
    <w:rsid w:val="00135A9F"/>
    <w:rsid w:val="00135F4B"/>
    <w:rsid w:val="00142673"/>
    <w:rsid w:val="0014320D"/>
    <w:rsid w:val="001447E9"/>
    <w:rsid w:val="00154435"/>
    <w:rsid w:val="00155D1F"/>
    <w:rsid w:val="001612E9"/>
    <w:rsid w:val="0016329C"/>
    <w:rsid w:val="00164584"/>
    <w:rsid w:val="00166177"/>
    <w:rsid w:val="001678A0"/>
    <w:rsid w:val="00167902"/>
    <w:rsid w:val="00172E05"/>
    <w:rsid w:val="00173F1B"/>
    <w:rsid w:val="001746E1"/>
    <w:rsid w:val="001751DE"/>
    <w:rsid w:val="00177DF2"/>
    <w:rsid w:val="001829E1"/>
    <w:rsid w:val="00183E89"/>
    <w:rsid w:val="001846EC"/>
    <w:rsid w:val="00185B90"/>
    <w:rsid w:val="00191B12"/>
    <w:rsid w:val="001A269E"/>
    <w:rsid w:val="001B5D9B"/>
    <w:rsid w:val="001B747C"/>
    <w:rsid w:val="001B7F58"/>
    <w:rsid w:val="001C1BC3"/>
    <w:rsid w:val="001C2DBF"/>
    <w:rsid w:val="001D4C5E"/>
    <w:rsid w:val="001D71CC"/>
    <w:rsid w:val="001E49BF"/>
    <w:rsid w:val="001E7058"/>
    <w:rsid w:val="001F695E"/>
    <w:rsid w:val="001F7177"/>
    <w:rsid w:val="00200608"/>
    <w:rsid w:val="0021091A"/>
    <w:rsid w:val="00211C97"/>
    <w:rsid w:val="002124AC"/>
    <w:rsid w:val="00214473"/>
    <w:rsid w:val="00222810"/>
    <w:rsid w:val="00222E27"/>
    <w:rsid w:val="002306FB"/>
    <w:rsid w:val="00232AA2"/>
    <w:rsid w:val="0024442A"/>
    <w:rsid w:val="00247089"/>
    <w:rsid w:val="002475F1"/>
    <w:rsid w:val="00251290"/>
    <w:rsid w:val="00253305"/>
    <w:rsid w:val="0025360F"/>
    <w:rsid w:val="00254B40"/>
    <w:rsid w:val="002574D7"/>
    <w:rsid w:val="00260BE4"/>
    <w:rsid w:val="00264E23"/>
    <w:rsid w:val="00272E61"/>
    <w:rsid w:val="002739CF"/>
    <w:rsid w:val="002740A4"/>
    <w:rsid w:val="002800E3"/>
    <w:rsid w:val="00283479"/>
    <w:rsid w:val="00283739"/>
    <w:rsid w:val="00283E08"/>
    <w:rsid w:val="0028647E"/>
    <w:rsid w:val="002867F8"/>
    <w:rsid w:val="00293052"/>
    <w:rsid w:val="00293428"/>
    <w:rsid w:val="002A050E"/>
    <w:rsid w:val="002A56E7"/>
    <w:rsid w:val="002A7190"/>
    <w:rsid w:val="002A786C"/>
    <w:rsid w:val="002B16AB"/>
    <w:rsid w:val="002B29F8"/>
    <w:rsid w:val="002B6C5F"/>
    <w:rsid w:val="002C05DC"/>
    <w:rsid w:val="002C4050"/>
    <w:rsid w:val="002C79C1"/>
    <w:rsid w:val="002D0E87"/>
    <w:rsid w:val="002D4973"/>
    <w:rsid w:val="002D526C"/>
    <w:rsid w:val="002E1193"/>
    <w:rsid w:val="002E3D99"/>
    <w:rsid w:val="002E410A"/>
    <w:rsid w:val="002F3FCB"/>
    <w:rsid w:val="002F570D"/>
    <w:rsid w:val="00301143"/>
    <w:rsid w:val="0030234F"/>
    <w:rsid w:val="00305621"/>
    <w:rsid w:val="003062BB"/>
    <w:rsid w:val="00341533"/>
    <w:rsid w:val="0034589C"/>
    <w:rsid w:val="00350DC1"/>
    <w:rsid w:val="00351047"/>
    <w:rsid w:val="003527C6"/>
    <w:rsid w:val="003536A0"/>
    <w:rsid w:val="00354404"/>
    <w:rsid w:val="00355B4E"/>
    <w:rsid w:val="00361206"/>
    <w:rsid w:val="00364018"/>
    <w:rsid w:val="00365C37"/>
    <w:rsid w:val="00371E99"/>
    <w:rsid w:val="00372819"/>
    <w:rsid w:val="003779B8"/>
    <w:rsid w:val="00377B15"/>
    <w:rsid w:val="00384195"/>
    <w:rsid w:val="00392ADC"/>
    <w:rsid w:val="00394EAA"/>
    <w:rsid w:val="003A12D2"/>
    <w:rsid w:val="003A13E2"/>
    <w:rsid w:val="003A22B5"/>
    <w:rsid w:val="003A34DF"/>
    <w:rsid w:val="003A47FB"/>
    <w:rsid w:val="003A5A00"/>
    <w:rsid w:val="003A6333"/>
    <w:rsid w:val="003A7C8B"/>
    <w:rsid w:val="003B1CB4"/>
    <w:rsid w:val="003C2764"/>
    <w:rsid w:val="003C3401"/>
    <w:rsid w:val="003C5233"/>
    <w:rsid w:val="003D164B"/>
    <w:rsid w:val="003D1C16"/>
    <w:rsid w:val="003D7D8F"/>
    <w:rsid w:val="003E03A1"/>
    <w:rsid w:val="003E0B74"/>
    <w:rsid w:val="003E1C3B"/>
    <w:rsid w:val="003E250A"/>
    <w:rsid w:val="003F14E5"/>
    <w:rsid w:val="003F1EF5"/>
    <w:rsid w:val="003F3626"/>
    <w:rsid w:val="003F564D"/>
    <w:rsid w:val="003F5E00"/>
    <w:rsid w:val="003F6883"/>
    <w:rsid w:val="003F78B3"/>
    <w:rsid w:val="00400F82"/>
    <w:rsid w:val="00403259"/>
    <w:rsid w:val="004039A2"/>
    <w:rsid w:val="00406C7B"/>
    <w:rsid w:val="004070C7"/>
    <w:rsid w:val="004144DB"/>
    <w:rsid w:val="0041647B"/>
    <w:rsid w:val="00420C43"/>
    <w:rsid w:val="004279EF"/>
    <w:rsid w:val="00445C6B"/>
    <w:rsid w:val="00446277"/>
    <w:rsid w:val="00451A3B"/>
    <w:rsid w:val="00451B55"/>
    <w:rsid w:val="00457F44"/>
    <w:rsid w:val="004601E2"/>
    <w:rsid w:val="00464ED7"/>
    <w:rsid w:val="00465F05"/>
    <w:rsid w:val="004667BD"/>
    <w:rsid w:val="0047102B"/>
    <w:rsid w:val="00483591"/>
    <w:rsid w:val="00491DA2"/>
    <w:rsid w:val="004A04F6"/>
    <w:rsid w:val="004A206D"/>
    <w:rsid w:val="004A6F47"/>
    <w:rsid w:val="004B0B84"/>
    <w:rsid w:val="004B29EB"/>
    <w:rsid w:val="004B48E6"/>
    <w:rsid w:val="004B4CB0"/>
    <w:rsid w:val="004B6930"/>
    <w:rsid w:val="004C1A26"/>
    <w:rsid w:val="004C2AC4"/>
    <w:rsid w:val="004C5E49"/>
    <w:rsid w:val="004C689C"/>
    <w:rsid w:val="004D017D"/>
    <w:rsid w:val="004D11EB"/>
    <w:rsid w:val="004D37A4"/>
    <w:rsid w:val="004D37CE"/>
    <w:rsid w:val="004E026E"/>
    <w:rsid w:val="004E02CE"/>
    <w:rsid w:val="004E12EE"/>
    <w:rsid w:val="004E2AF5"/>
    <w:rsid w:val="004F1F96"/>
    <w:rsid w:val="004F51C9"/>
    <w:rsid w:val="004F5417"/>
    <w:rsid w:val="00504E89"/>
    <w:rsid w:val="00505DFE"/>
    <w:rsid w:val="00507897"/>
    <w:rsid w:val="005377BD"/>
    <w:rsid w:val="00537C2C"/>
    <w:rsid w:val="00541C00"/>
    <w:rsid w:val="00546CD9"/>
    <w:rsid w:val="00547489"/>
    <w:rsid w:val="0054748C"/>
    <w:rsid w:val="00547E12"/>
    <w:rsid w:val="005604B5"/>
    <w:rsid w:val="00567193"/>
    <w:rsid w:val="005715EA"/>
    <w:rsid w:val="005753DA"/>
    <w:rsid w:val="00576468"/>
    <w:rsid w:val="00592815"/>
    <w:rsid w:val="00594C54"/>
    <w:rsid w:val="00594D9F"/>
    <w:rsid w:val="00595839"/>
    <w:rsid w:val="005A114E"/>
    <w:rsid w:val="005A11D4"/>
    <w:rsid w:val="005B1361"/>
    <w:rsid w:val="005B55BC"/>
    <w:rsid w:val="005D19C0"/>
    <w:rsid w:val="005E38A8"/>
    <w:rsid w:val="005E3AC4"/>
    <w:rsid w:val="005E65E3"/>
    <w:rsid w:val="005F102F"/>
    <w:rsid w:val="005F40F4"/>
    <w:rsid w:val="00603D43"/>
    <w:rsid w:val="00605E5C"/>
    <w:rsid w:val="0060643B"/>
    <w:rsid w:val="0060796E"/>
    <w:rsid w:val="00610979"/>
    <w:rsid w:val="0061219C"/>
    <w:rsid w:val="00614BE3"/>
    <w:rsid w:val="006201BF"/>
    <w:rsid w:val="0062271F"/>
    <w:rsid w:val="0062629C"/>
    <w:rsid w:val="00630E74"/>
    <w:rsid w:val="006312AC"/>
    <w:rsid w:val="00634F81"/>
    <w:rsid w:val="006366F2"/>
    <w:rsid w:val="00636959"/>
    <w:rsid w:val="0064787F"/>
    <w:rsid w:val="00650099"/>
    <w:rsid w:val="00662B20"/>
    <w:rsid w:val="00663915"/>
    <w:rsid w:val="00665B97"/>
    <w:rsid w:val="00675D99"/>
    <w:rsid w:val="00680CE3"/>
    <w:rsid w:val="00680EC7"/>
    <w:rsid w:val="00681971"/>
    <w:rsid w:val="006839B7"/>
    <w:rsid w:val="00691022"/>
    <w:rsid w:val="006951B6"/>
    <w:rsid w:val="006A1318"/>
    <w:rsid w:val="006A6877"/>
    <w:rsid w:val="006C3FC6"/>
    <w:rsid w:val="006C4DCF"/>
    <w:rsid w:val="006C4DEE"/>
    <w:rsid w:val="006D066E"/>
    <w:rsid w:val="006D07BB"/>
    <w:rsid w:val="006D1892"/>
    <w:rsid w:val="006D38FA"/>
    <w:rsid w:val="006D40A2"/>
    <w:rsid w:val="006D427B"/>
    <w:rsid w:val="006D4CDC"/>
    <w:rsid w:val="006F2576"/>
    <w:rsid w:val="006F3D0E"/>
    <w:rsid w:val="006F44CD"/>
    <w:rsid w:val="006F4D40"/>
    <w:rsid w:val="006F7A46"/>
    <w:rsid w:val="00702AE6"/>
    <w:rsid w:val="007048A4"/>
    <w:rsid w:val="007116BE"/>
    <w:rsid w:val="0071175F"/>
    <w:rsid w:val="00716E36"/>
    <w:rsid w:val="007208F1"/>
    <w:rsid w:val="00724B8E"/>
    <w:rsid w:val="00731C0C"/>
    <w:rsid w:val="00732694"/>
    <w:rsid w:val="0073621F"/>
    <w:rsid w:val="007436B4"/>
    <w:rsid w:val="00753307"/>
    <w:rsid w:val="00754613"/>
    <w:rsid w:val="00760224"/>
    <w:rsid w:val="00761202"/>
    <w:rsid w:val="00763257"/>
    <w:rsid w:val="007640C3"/>
    <w:rsid w:val="007642CA"/>
    <w:rsid w:val="00765E78"/>
    <w:rsid w:val="0076697D"/>
    <w:rsid w:val="00767B06"/>
    <w:rsid w:val="0078444A"/>
    <w:rsid w:val="007A203F"/>
    <w:rsid w:val="007A25B2"/>
    <w:rsid w:val="007A3A5D"/>
    <w:rsid w:val="007A4E21"/>
    <w:rsid w:val="007A5266"/>
    <w:rsid w:val="007B0920"/>
    <w:rsid w:val="007B247B"/>
    <w:rsid w:val="007B3731"/>
    <w:rsid w:val="007D0037"/>
    <w:rsid w:val="007D339C"/>
    <w:rsid w:val="007D65D9"/>
    <w:rsid w:val="007E08CF"/>
    <w:rsid w:val="007E486C"/>
    <w:rsid w:val="007E6614"/>
    <w:rsid w:val="007F116C"/>
    <w:rsid w:val="007F162B"/>
    <w:rsid w:val="007F387B"/>
    <w:rsid w:val="007F3F9E"/>
    <w:rsid w:val="007F66B5"/>
    <w:rsid w:val="007F700B"/>
    <w:rsid w:val="008016C3"/>
    <w:rsid w:val="00810F5A"/>
    <w:rsid w:val="00811A16"/>
    <w:rsid w:val="0081321B"/>
    <w:rsid w:val="00817A0A"/>
    <w:rsid w:val="00820BC7"/>
    <w:rsid w:val="00823810"/>
    <w:rsid w:val="00833155"/>
    <w:rsid w:val="008516EB"/>
    <w:rsid w:val="00851A7D"/>
    <w:rsid w:val="008544A4"/>
    <w:rsid w:val="00854B3D"/>
    <w:rsid w:val="00862FB9"/>
    <w:rsid w:val="00867C54"/>
    <w:rsid w:val="00867CE8"/>
    <w:rsid w:val="00872D7E"/>
    <w:rsid w:val="008734D4"/>
    <w:rsid w:val="00873FF3"/>
    <w:rsid w:val="0088224C"/>
    <w:rsid w:val="00884A17"/>
    <w:rsid w:val="0088544E"/>
    <w:rsid w:val="008904A4"/>
    <w:rsid w:val="00894BD0"/>
    <w:rsid w:val="00895375"/>
    <w:rsid w:val="00895E88"/>
    <w:rsid w:val="0089758E"/>
    <w:rsid w:val="008A23ED"/>
    <w:rsid w:val="008B277B"/>
    <w:rsid w:val="008B6F16"/>
    <w:rsid w:val="008C12F0"/>
    <w:rsid w:val="008C2091"/>
    <w:rsid w:val="008C3DD8"/>
    <w:rsid w:val="008D41BA"/>
    <w:rsid w:val="008D4F5F"/>
    <w:rsid w:val="008E6ACA"/>
    <w:rsid w:val="008F1679"/>
    <w:rsid w:val="008F6228"/>
    <w:rsid w:val="00903530"/>
    <w:rsid w:val="009064A4"/>
    <w:rsid w:val="009113B3"/>
    <w:rsid w:val="00911472"/>
    <w:rsid w:val="00914D7D"/>
    <w:rsid w:val="0092073F"/>
    <w:rsid w:val="0092287F"/>
    <w:rsid w:val="00924300"/>
    <w:rsid w:val="00925B0D"/>
    <w:rsid w:val="00927E97"/>
    <w:rsid w:val="0093410D"/>
    <w:rsid w:val="009348F0"/>
    <w:rsid w:val="009368A2"/>
    <w:rsid w:val="00942B6F"/>
    <w:rsid w:val="009430CB"/>
    <w:rsid w:val="0094452B"/>
    <w:rsid w:val="00950FBF"/>
    <w:rsid w:val="00951931"/>
    <w:rsid w:val="00952510"/>
    <w:rsid w:val="00953D5F"/>
    <w:rsid w:val="00966A76"/>
    <w:rsid w:val="00970CA1"/>
    <w:rsid w:val="00970E14"/>
    <w:rsid w:val="0097319C"/>
    <w:rsid w:val="009770D1"/>
    <w:rsid w:val="0098083D"/>
    <w:rsid w:val="00982450"/>
    <w:rsid w:val="009A03E3"/>
    <w:rsid w:val="009A163F"/>
    <w:rsid w:val="009A1710"/>
    <w:rsid w:val="009A4FC7"/>
    <w:rsid w:val="009A7200"/>
    <w:rsid w:val="009B1C94"/>
    <w:rsid w:val="009C01D8"/>
    <w:rsid w:val="009C7DF7"/>
    <w:rsid w:val="009D16A1"/>
    <w:rsid w:val="009D39CE"/>
    <w:rsid w:val="009E00DC"/>
    <w:rsid w:val="009E29B7"/>
    <w:rsid w:val="009E29DB"/>
    <w:rsid w:val="009E771C"/>
    <w:rsid w:val="009F101B"/>
    <w:rsid w:val="00A03DB2"/>
    <w:rsid w:val="00A04507"/>
    <w:rsid w:val="00A12CEA"/>
    <w:rsid w:val="00A151D4"/>
    <w:rsid w:val="00A16BF8"/>
    <w:rsid w:val="00A17B5C"/>
    <w:rsid w:val="00A24C5A"/>
    <w:rsid w:val="00A321EE"/>
    <w:rsid w:val="00A33521"/>
    <w:rsid w:val="00A33DAA"/>
    <w:rsid w:val="00A34B51"/>
    <w:rsid w:val="00A35B42"/>
    <w:rsid w:val="00A36D8A"/>
    <w:rsid w:val="00A44B99"/>
    <w:rsid w:val="00A4553E"/>
    <w:rsid w:val="00A46038"/>
    <w:rsid w:val="00A50192"/>
    <w:rsid w:val="00A53ACF"/>
    <w:rsid w:val="00A557BD"/>
    <w:rsid w:val="00A56E29"/>
    <w:rsid w:val="00A60B32"/>
    <w:rsid w:val="00A622D1"/>
    <w:rsid w:val="00A63D03"/>
    <w:rsid w:val="00A67338"/>
    <w:rsid w:val="00A74BC6"/>
    <w:rsid w:val="00A76EBF"/>
    <w:rsid w:val="00A76FDF"/>
    <w:rsid w:val="00A80A5B"/>
    <w:rsid w:val="00A815B5"/>
    <w:rsid w:val="00A841FF"/>
    <w:rsid w:val="00A84C33"/>
    <w:rsid w:val="00A92EA7"/>
    <w:rsid w:val="00A9431F"/>
    <w:rsid w:val="00A9579B"/>
    <w:rsid w:val="00A9602D"/>
    <w:rsid w:val="00A96DD2"/>
    <w:rsid w:val="00AA0BD5"/>
    <w:rsid w:val="00AB6224"/>
    <w:rsid w:val="00AC18A0"/>
    <w:rsid w:val="00AC1C3F"/>
    <w:rsid w:val="00AC2069"/>
    <w:rsid w:val="00AC3E1D"/>
    <w:rsid w:val="00AC5C4B"/>
    <w:rsid w:val="00AC62D4"/>
    <w:rsid w:val="00AD0687"/>
    <w:rsid w:val="00AD4B4A"/>
    <w:rsid w:val="00AD6D29"/>
    <w:rsid w:val="00AE2C67"/>
    <w:rsid w:val="00AE4C98"/>
    <w:rsid w:val="00B00383"/>
    <w:rsid w:val="00B01440"/>
    <w:rsid w:val="00B018D5"/>
    <w:rsid w:val="00B04267"/>
    <w:rsid w:val="00B10898"/>
    <w:rsid w:val="00B128CF"/>
    <w:rsid w:val="00B143BE"/>
    <w:rsid w:val="00B174A2"/>
    <w:rsid w:val="00B217A0"/>
    <w:rsid w:val="00B301B4"/>
    <w:rsid w:val="00B305AD"/>
    <w:rsid w:val="00B322AC"/>
    <w:rsid w:val="00B32D8F"/>
    <w:rsid w:val="00B368C0"/>
    <w:rsid w:val="00B40493"/>
    <w:rsid w:val="00B423C3"/>
    <w:rsid w:val="00B445CF"/>
    <w:rsid w:val="00B44702"/>
    <w:rsid w:val="00B45705"/>
    <w:rsid w:val="00B47926"/>
    <w:rsid w:val="00B47BED"/>
    <w:rsid w:val="00B52BC2"/>
    <w:rsid w:val="00B632D0"/>
    <w:rsid w:val="00B63BE5"/>
    <w:rsid w:val="00B727CF"/>
    <w:rsid w:val="00B773D0"/>
    <w:rsid w:val="00B82308"/>
    <w:rsid w:val="00B85541"/>
    <w:rsid w:val="00B87784"/>
    <w:rsid w:val="00BB05B6"/>
    <w:rsid w:val="00BB3DC8"/>
    <w:rsid w:val="00BB4B53"/>
    <w:rsid w:val="00BC0ED2"/>
    <w:rsid w:val="00BC16C3"/>
    <w:rsid w:val="00BE089D"/>
    <w:rsid w:val="00BE209D"/>
    <w:rsid w:val="00BE434F"/>
    <w:rsid w:val="00BE59A5"/>
    <w:rsid w:val="00BE64D7"/>
    <w:rsid w:val="00BF024F"/>
    <w:rsid w:val="00BF10EE"/>
    <w:rsid w:val="00BF44ED"/>
    <w:rsid w:val="00BF5671"/>
    <w:rsid w:val="00C000C6"/>
    <w:rsid w:val="00C0257C"/>
    <w:rsid w:val="00C04D32"/>
    <w:rsid w:val="00C23E73"/>
    <w:rsid w:val="00C3239A"/>
    <w:rsid w:val="00C33EC9"/>
    <w:rsid w:val="00C3631E"/>
    <w:rsid w:val="00C40272"/>
    <w:rsid w:val="00C44FD9"/>
    <w:rsid w:val="00C45B0D"/>
    <w:rsid w:val="00C470A0"/>
    <w:rsid w:val="00C51ABB"/>
    <w:rsid w:val="00C52718"/>
    <w:rsid w:val="00C5275A"/>
    <w:rsid w:val="00C52A37"/>
    <w:rsid w:val="00C55D48"/>
    <w:rsid w:val="00C60896"/>
    <w:rsid w:val="00C61C60"/>
    <w:rsid w:val="00C63F0C"/>
    <w:rsid w:val="00C714E7"/>
    <w:rsid w:val="00C74E0E"/>
    <w:rsid w:val="00C750D2"/>
    <w:rsid w:val="00C84F35"/>
    <w:rsid w:val="00C93E37"/>
    <w:rsid w:val="00C94125"/>
    <w:rsid w:val="00C9641A"/>
    <w:rsid w:val="00CA63E2"/>
    <w:rsid w:val="00CA6D47"/>
    <w:rsid w:val="00CA714D"/>
    <w:rsid w:val="00CA71A5"/>
    <w:rsid w:val="00CA7E3B"/>
    <w:rsid w:val="00CB64AA"/>
    <w:rsid w:val="00CC1172"/>
    <w:rsid w:val="00CC171F"/>
    <w:rsid w:val="00CC2F8D"/>
    <w:rsid w:val="00CC3494"/>
    <w:rsid w:val="00CC6363"/>
    <w:rsid w:val="00CD1D5C"/>
    <w:rsid w:val="00CD506E"/>
    <w:rsid w:val="00CD59F3"/>
    <w:rsid w:val="00CE7149"/>
    <w:rsid w:val="00CF1224"/>
    <w:rsid w:val="00CF19AB"/>
    <w:rsid w:val="00CF3C23"/>
    <w:rsid w:val="00CF487E"/>
    <w:rsid w:val="00CF50AE"/>
    <w:rsid w:val="00CF764A"/>
    <w:rsid w:val="00D02CDA"/>
    <w:rsid w:val="00D11B18"/>
    <w:rsid w:val="00D21C8D"/>
    <w:rsid w:val="00D2399C"/>
    <w:rsid w:val="00D33A0E"/>
    <w:rsid w:val="00D35E4C"/>
    <w:rsid w:val="00D36C16"/>
    <w:rsid w:val="00D406EA"/>
    <w:rsid w:val="00D4511A"/>
    <w:rsid w:val="00D52008"/>
    <w:rsid w:val="00D55B2A"/>
    <w:rsid w:val="00D578F4"/>
    <w:rsid w:val="00D61618"/>
    <w:rsid w:val="00D631F0"/>
    <w:rsid w:val="00D65F73"/>
    <w:rsid w:val="00D704B7"/>
    <w:rsid w:val="00D71AB9"/>
    <w:rsid w:val="00D74373"/>
    <w:rsid w:val="00D76B3B"/>
    <w:rsid w:val="00D81E45"/>
    <w:rsid w:val="00D96F4B"/>
    <w:rsid w:val="00DA264A"/>
    <w:rsid w:val="00DA3AE9"/>
    <w:rsid w:val="00DA63CD"/>
    <w:rsid w:val="00DA69F3"/>
    <w:rsid w:val="00DB24AE"/>
    <w:rsid w:val="00DB4402"/>
    <w:rsid w:val="00DB4B79"/>
    <w:rsid w:val="00DB505A"/>
    <w:rsid w:val="00DC23D1"/>
    <w:rsid w:val="00DC3C14"/>
    <w:rsid w:val="00DD04D6"/>
    <w:rsid w:val="00DD2BC9"/>
    <w:rsid w:val="00DD57E2"/>
    <w:rsid w:val="00DD796B"/>
    <w:rsid w:val="00DE5263"/>
    <w:rsid w:val="00DE7203"/>
    <w:rsid w:val="00DF7F32"/>
    <w:rsid w:val="00E07D6D"/>
    <w:rsid w:val="00E22CB8"/>
    <w:rsid w:val="00E2357C"/>
    <w:rsid w:val="00E313C8"/>
    <w:rsid w:val="00E35883"/>
    <w:rsid w:val="00E35AAC"/>
    <w:rsid w:val="00E512FD"/>
    <w:rsid w:val="00E614EE"/>
    <w:rsid w:val="00E65CB2"/>
    <w:rsid w:val="00E731E0"/>
    <w:rsid w:val="00E74628"/>
    <w:rsid w:val="00E77ABF"/>
    <w:rsid w:val="00E85966"/>
    <w:rsid w:val="00E85BDD"/>
    <w:rsid w:val="00E87003"/>
    <w:rsid w:val="00E91E21"/>
    <w:rsid w:val="00E9657A"/>
    <w:rsid w:val="00EA0C87"/>
    <w:rsid w:val="00EA459A"/>
    <w:rsid w:val="00EA4F16"/>
    <w:rsid w:val="00EC1ED2"/>
    <w:rsid w:val="00EC3EC9"/>
    <w:rsid w:val="00EC7CB3"/>
    <w:rsid w:val="00ED0AB0"/>
    <w:rsid w:val="00ED3C37"/>
    <w:rsid w:val="00ED466E"/>
    <w:rsid w:val="00ED6EEC"/>
    <w:rsid w:val="00EE03C2"/>
    <w:rsid w:val="00EE1CD7"/>
    <w:rsid w:val="00EE59BB"/>
    <w:rsid w:val="00EE6D23"/>
    <w:rsid w:val="00EF1712"/>
    <w:rsid w:val="00EF1F17"/>
    <w:rsid w:val="00F03269"/>
    <w:rsid w:val="00F0554C"/>
    <w:rsid w:val="00F13FC8"/>
    <w:rsid w:val="00F20DA8"/>
    <w:rsid w:val="00F338D8"/>
    <w:rsid w:val="00F33921"/>
    <w:rsid w:val="00F370A3"/>
    <w:rsid w:val="00F3779A"/>
    <w:rsid w:val="00F40600"/>
    <w:rsid w:val="00F41407"/>
    <w:rsid w:val="00F50829"/>
    <w:rsid w:val="00F54E1F"/>
    <w:rsid w:val="00F57DF4"/>
    <w:rsid w:val="00F65391"/>
    <w:rsid w:val="00F6676E"/>
    <w:rsid w:val="00F676B0"/>
    <w:rsid w:val="00F700C3"/>
    <w:rsid w:val="00F71FCF"/>
    <w:rsid w:val="00F7204F"/>
    <w:rsid w:val="00F752AF"/>
    <w:rsid w:val="00F757EE"/>
    <w:rsid w:val="00F75801"/>
    <w:rsid w:val="00F75E6E"/>
    <w:rsid w:val="00F94E02"/>
    <w:rsid w:val="00F95BF6"/>
    <w:rsid w:val="00FA0AD3"/>
    <w:rsid w:val="00FA2F7D"/>
    <w:rsid w:val="00FA4913"/>
    <w:rsid w:val="00FA5710"/>
    <w:rsid w:val="00FA57EA"/>
    <w:rsid w:val="00FA6B06"/>
    <w:rsid w:val="00FB466B"/>
    <w:rsid w:val="00FB5D45"/>
    <w:rsid w:val="00FC1138"/>
    <w:rsid w:val="00FC1A37"/>
    <w:rsid w:val="00FD061B"/>
    <w:rsid w:val="00FD3FFC"/>
    <w:rsid w:val="00FE6029"/>
    <w:rsid w:val="00FE78CE"/>
    <w:rsid w:val="00FE7B3A"/>
    <w:rsid w:val="00FF31FA"/>
    <w:rsid w:val="00FF63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DejaVu Sans" w:hAnsi="Times New Roman" w:cs="Times New Roman"/>
        <w:lang w:val="sk-SK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222E27"/>
    <w:pPr>
      <w:widowControl w:val="0"/>
      <w:suppressAutoHyphens/>
      <w:spacing w:line="360" w:lineRule="auto"/>
      <w:jc w:val="both"/>
    </w:pPr>
    <w:rPr>
      <w:rFonts w:cs="Calibri"/>
      <w:kern w:val="1"/>
      <w:sz w:val="24"/>
      <w:szCs w:val="24"/>
    </w:rPr>
  </w:style>
  <w:style w:type="paragraph" w:styleId="Nadpis1">
    <w:name w:val="heading 1"/>
    <w:basedOn w:val="Normlny"/>
    <w:next w:val="Zkladntext"/>
    <w:link w:val="Nadpis1Char"/>
    <w:qFormat/>
    <w:rsid w:val="009E29DB"/>
    <w:pPr>
      <w:keepNext/>
      <w:spacing w:before="240" w:after="120" w:line="240" w:lineRule="auto"/>
      <w:jc w:val="left"/>
      <w:outlineLvl w:val="0"/>
    </w:pPr>
    <w:rPr>
      <w:rFonts w:cs="DejaVu Sans"/>
      <w:b/>
      <w:bCs/>
      <w:sz w:val="32"/>
      <w:szCs w:val="32"/>
    </w:rPr>
  </w:style>
  <w:style w:type="paragraph" w:styleId="Nadpis2">
    <w:name w:val="heading 2"/>
    <w:basedOn w:val="Normlny"/>
    <w:next w:val="Zkladntext"/>
    <w:link w:val="Nadpis2Char"/>
    <w:qFormat/>
    <w:rsid w:val="009E29DB"/>
    <w:pPr>
      <w:keepNext/>
      <w:tabs>
        <w:tab w:val="num" w:pos="576"/>
      </w:tabs>
      <w:spacing w:before="240" w:after="120" w:line="240" w:lineRule="auto"/>
      <w:ind w:left="576" w:hanging="576"/>
      <w:outlineLvl w:val="1"/>
    </w:pPr>
    <w:rPr>
      <w:rFonts w:cs="DejaVu Sans"/>
      <w:b/>
      <w:bCs/>
      <w:i/>
      <w:iCs/>
      <w:szCs w:val="28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DD2BC9"/>
    <w:pPr>
      <w:keepNext/>
      <w:keepLines/>
      <w:spacing w:before="200" w:line="240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DD2BC9"/>
    <w:pPr>
      <w:keepNext/>
      <w:keepLines/>
      <w:spacing w:before="200" w:line="240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DD2BC9"/>
    <w:pPr>
      <w:keepNext/>
      <w:keepLines/>
      <w:spacing w:before="200" w:line="240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rsid w:val="00DD2BC9"/>
    <w:rPr>
      <w:rFonts w:eastAsia="DejaVu Sans" w:cs="DejaVu Sans"/>
      <w:b/>
      <w:bCs/>
      <w:kern w:val="1"/>
      <w:sz w:val="32"/>
      <w:szCs w:val="32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DD2BC9"/>
    <w:rPr>
      <w:rFonts w:asciiTheme="majorHAnsi" w:eastAsiaTheme="majorEastAsia" w:hAnsiTheme="majorHAnsi" w:cstheme="majorBidi"/>
      <w:b/>
      <w:bCs/>
      <w:i/>
      <w:iCs/>
      <w:color w:val="4F81BD" w:themeColor="accent1"/>
      <w:kern w:val="1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DD2BC9"/>
    <w:rPr>
      <w:rFonts w:asciiTheme="majorHAnsi" w:eastAsiaTheme="majorEastAsia" w:hAnsiTheme="majorHAnsi" w:cstheme="majorBidi"/>
      <w:color w:val="243F60" w:themeColor="accent1" w:themeShade="7F"/>
      <w:kern w:val="1"/>
      <w:sz w:val="24"/>
      <w:szCs w:val="24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DD2BC9"/>
    <w:rPr>
      <w:rFonts w:asciiTheme="majorHAnsi" w:eastAsiaTheme="majorEastAsia" w:hAnsiTheme="majorHAnsi" w:cstheme="majorBidi"/>
      <w:i/>
      <w:iCs/>
      <w:color w:val="243F60" w:themeColor="accent1" w:themeShade="7F"/>
      <w:kern w:val="1"/>
      <w:sz w:val="24"/>
      <w:szCs w:val="24"/>
    </w:rPr>
  </w:style>
  <w:style w:type="paragraph" w:styleId="Nzov">
    <w:name w:val="Title"/>
    <w:basedOn w:val="Normlny"/>
    <w:next w:val="Normlny"/>
    <w:link w:val="NzovChar"/>
    <w:uiPriority w:val="10"/>
    <w:qFormat/>
    <w:rsid w:val="00DD2BC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rsid w:val="00DD2BC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DD2BC9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PodtitulChar">
    <w:name w:val="Podtitul Char"/>
    <w:basedOn w:val="Predvolenpsmoodseku"/>
    <w:link w:val="Podtitul"/>
    <w:uiPriority w:val="11"/>
    <w:rsid w:val="00DD2BC9"/>
    <w:rPr>
      <w:rFonts w:asciiTheme="majorHAnsi" w:eastAsiaTheme="majorEastAsia" w:hAnsiTheme="majorHAnsi" w:cstheme="majorBidi"/>
      <w:i/>
      <w:iCs/>
      <w:color w:val="4F81BD" w:themeColor="accent1"/>
      <w:spacing w:val="15"/>
      <w:kern w:val="1"/>
      <w:sz w:val="24"/>
      <w:szCs w:val="24"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DD2BC9"/>
    <w:pPr>
      <w:spacing w:after="120" w:line="240" w:lineRule="auto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DD2BC9"/>
    <w:rPr>
      <w:rFonts w:ascii="Calibri" w:eastAsia="Calibri" w:hAnsi="Calibri" w:cs="Calibri"/>
      <w:sz w:val="22"/>
      <w:szCs w:val="22"/>
      <w:lang w:eastAsia="ar-SA"/>
    </w:rPr>
  </w:style>
  <w:style w:type="character" w:customStyle="1" w:styleId="Nadpis2Char">
    <w:name w:val="Nadpis 2 Char"/>
    <w:basedOn w:val="Predvolenpsmoodseku"/>
    <w:link w:val="Nadpis2"/>
    <w:rsid w:val="009E29DB"/>
    <w:rPr>
      <w:rFonts w:eastAsia="DejaVu Sans" w:cs="DejaVu Sans"/>
      <w:b/>
      <w:bCs/>
      <w:i/>
      <w:iCs/>
      <w:kern w:val="1"/>
      <w:sz w:val="24"/>
      <w:szCs w:val="28"/>
    </w:rPr>
  </w:style>
  <w:style w:type="paragraph" w:styleId="Odsekzoznamu">
    <w:name w:val="List Paragraph"/>
    <w:basedOn w:val="Normlny"/>
    <w:uiPriority w:val="34"/>
    <w:qFormat/>
    <w:rsid w:val="009E29DB"/>
    <w:pPr>
      <w:spacing w:line="240" w:lineRule="auto"/>
      <w:ind w:left="720"/>
      <w:contextualSpacing/>
    </w:pPr>
    <w:rPr>
      <w:rFonts w:cs="Times New Roman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222E2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222E27"/>
    <w:rPr>
      <w:rFonts w:ascii="Tahoma" w:hAnsi="Tahoma" w:cs="Tahoma"/>
      <w:kern w:val="1"/>
      <w:sz w:val="16"/>
      <w:szCs w:val="16"/>
    </w:rPr>
  </w:style>
  <w:style w:type="paragraph" w:styleId="Hlavika">
    <w:name w:val="header"/>
    <w:basedOn w:val="Normlny"/>
    <w:link w:val="HlavikaChar"/>
    <w:uiPriority w:val="99"/>
    <w:semiHidden/>
    <w:unhideWhenUsed/>
    <w:rsid w:val="00C74E0E"/>
    <w:pPr>
      <w:tabs>
        <w:tab w:val="center" w:pos="4536"/>
        <w:tab w:val="right" w:pos="9072"/>
      </w:tabs>
      <w:spacing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semiHidden/>
    <w:rsid w:val="00C74E0E"/>
    <w:rPr>
      <w:rFonts w:cs="Calibri"/>
      <w:kern w:val="1"/>
      <w:sz w:val="24"/>
      <w:szCs w:val="24"/>
    </w:rPr>
  </w:style>
  <w:style w:type="paragraph" w:styleId="Pta">
    <w:name w:val="footer"/>
    <w:basedOn w:val="Normlny"/>
    <w:link w:val="PtaChar"/>
    <w:uiPriority w:val="99"/>
    <w:unhideWhenUsed/>
    <w:rsid w:val="00C74E0E"/>
    <w:pPr>
      <w:tabs>
        <w:tab w:val="center" w:pos="4536"/>
        <w:tab w:val="right" w:pos="9072"/>
      </w:tabs>
      <w:spacing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C74E0E"/>
    <w:rPr>
      <w:rFonts w:cs="Calibri"/>
      <w:kern w:val="1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76" Type="http://schemas.openxmlformats.org/officeDocument/2006/relationships/image" Target="media/image70.png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png"/><Relationship Id="rId74" Type="http://schemas.openxmlformats.org/officeDocument/2006/relationships/image" Target="media/image68.png"/><Relationship Id="rId79" Type="http://schemas.openxmlformats.org/officeDocument/2006/relationships/footer" Target="footer1.xml"/><Relationship Id="rId5" Type="http://schemas.openxmlformats.org/officeDocument/2006/relationships/footnotes" Target="footnotes.xml"/><Relationship Id="rId61" Type="http://schemas.openxmlformats.org/officeDocument/2006/relationships/image" Target="media/image55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77" Type="http://schemas.openxmlformats.org/officeDocument/2006/relationships/image" Target="media/image71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80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8CAF869-092A-44BC-B535-177DD7EA59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422</TotalTime>
  <Pages>1</Pages>
  <Words>882</Words>
  <Characters>5033</Characters>
  <Application>Microsoft Office Word</Application>
  <DocSecurity>0</DocSecurity>
  <Lines>41</Lines>
  <Paragraphs>11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Adult Education and Training in Europe: Programmes to Raise Achievement in Basic Skills</vt:lpstr>
    </vt:vector>
  </TitlesOfParts>
  <Company/>
  <LinksUpToDate>false</LinksUpToDate>
  <CharactersWithSpaces>5904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Adult Education and Training in Europe: Programmes to Raise Achievement in Basic Skills</dc:title>
  <dc:creator>penickova</dc:creator>
  <cp:lastModifiedBy>penickova</cp:lastModifiedBy>
  <cp:revision>83</cp:revision>
  <dcterms:created xsi:type="dcterms:W3CDTF">2015-10-01T15:41:00Z</dcterms:created>
  <dcterms:modified xsi:type="dcterms:W3CDTF">2015-11-17T15:35:00Z</dcterms:modified>
</cp:coreProperties>
</file>