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2E27" w:rsidRDefault="008B4A7C" w:rsidP="00222E27">
      <w:r>
        <w:rPr>
          <w:b/>
        </w:rPr>
        <w:t>1</w:t>
      </w:r>
      <w:r w:rsidR="00222E27" w:rsidRPr="00390DE2">
        <w:rPr>
          <w:b/>
        </w:rPr>
        <w:t>.</w:t>
      </w:r>
      <w:r>
        <w:rPr>
          <w:b/>
        </w:rPr>
        <w:t xml:space="preserve"> </w:t>
      </w:r>
      <w:r w:rsidR="00222E27">
        <w:t>a </w:t>
      </w:r>
      <w:r w:rsidR="00C2617E">
        <w:rPr>
          <w:b/>
        </w:rPr>
        <w:t>29</w:t>
      </w:r>
      <w:r w:rsidR="00222E27">
        <w:t xml:space="preserve">. Otvorte súbor </w:t>
      </w:r>
      <w:r w:rsidR="00C2617E">
        <w:rPr>
          <w:i/>
        </w:rPr>
        <w:t>konecna_sprava.txt</w:t>
      </w:r>
      <w:r w:rsidR="00222E27">
        <w:t xml:space="preserve"> a hneď ho uložte pod názvom </w:t>
      </w:r>
      <w:r w:rsidR="00C2617E" w:rsidRPr="00C2617E">
        <w:rPr>
          <w:i/>
        </w:rPr>
        <w:t>konecna</w:t>
      </w:r>
      <w:r w:rsidR="00C2617E">
        <w:t>_</w:t>
      </w:r>
      <w:r w:rsidR="002061EB">
        <w:rPr>
          <w:i/>
        </w:rPr>
        <w:t>sprava</w:t>
      </w:r>
      <w:r w:rsidR="00925B0D">
        <w:rPr>
          <w:i/>
        </w:rPr>
        <w:t>_upr</w:t>
      </w:r>
      <w:r w:rsidR="00222E27" w:rsidRPr="00F3275B">
        <w:rPr>
          <w:i/>
        </w:rPr>
        <w:t>.</w:t>
      </w:r>
      <w:r w:rsidR="002061EB">
        <w:rPr>
          <w:i/>
        </w:rPr>
        <w:t>docx</w:t>
      </w:r>
      <w:r w:rsidR="00222E27">
        <w:t xml:space="preserve"> Pozor! Koncovku súboru nedopisujte, len vyberte typ dokumentu. V opačnom prípade sa súbor uloží s dvomi koncovkami. (.rtf.docx) a to sa považuje za chybu.</w:t>
      </w:r>
    </w:p>
    <w:p w:rsidR="00222E27" w:rsidRDefault="00222E27" w:rsidP="00222E27">
      <w:r>
        <w:rPr>
          <w:noProof/>
          <w:lang w:eastAsia="sk-SK"/>
        </w:rPr>
        <w:drawing>
          <wp:inline distT="0" distB="0" distL="0" distR="0">
            <wp:extent cx="2409825" cy="2173568"/>
            <wp:effectExtent l="19050" t="19050" r="28575" b="17182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17356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2457450" cy="984896"/>
            <wp:effectExtent l="19050" t="19050" r="19050" b="24754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47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98489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6C7B" w:rsidRDefault="00962BCB" w:rsidP="00406C7B">
      <w:r>
        <w:rPr>
          <w:b/>
        </w:rPr>
        <w:t>2</w:t>
      </w:r>
      <w:r w:rsidR="00406C7B" w:rsidRPr="004873CA">
        <w:rPr>
          <w:b/>
        </w:rPr>
        <w:t>.</w:t>
      </w:r>
      <w:r w:rsidR="00406C7B">
        <w:t xml:space="preserve"> Prejdite na kartu </w:t>
      </w:r>
      <w:r w:rsidR="00406C7B" w:rsidRPr="006C4D55">
        <w:rPr>
          <w:i/>
        </w:rPr>
        <w:t>Rozloženie strany</w:t>
      </w:r>
      <w:r w:rsidR="00406C7B">
        <w:t xml:space="preserve"> a nastavte formát strany podľa zadania.</w:t>
      </w:r>
      <w:r w:rsidR="00D81E45">
        <w:t xml:space="preserve"> Uistite sa, že máte nastavený správny formát strany (A4 na výšku).</w:t>
      </w:r>
    </w:p>
    <w:p w:rsidR="00406C7B" w:rsidRDefault="00D81E45" w:rsidP="00406C7B">
      <w:r>
        <w:rPr>
          <w:noProof/>
          <w:lang w:eastAsia="sk-SK"/>
        </w:rPr>
        <w:drawing>
          <wp:inline distT="0" distB="0" distL="0" distR="0">
            <wp:extent cx="1816319" cy="1504950"/>
            <wp:effectExtent l="19050" t="19050" r="12481" b="19050"/>
            <wp:docPr id="4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319" cy="15049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06C7B">
        <w:rPr>
          <w:noProof/>
          <w:lang w:eastAsia="sk-SK"/>
        </w:rPr>
        <w:drawing>
          <wp:inline distT="0" distB="0" distL="0" distR="0">
            <wp:extent cx="3556842" cy="2324199"/>
            <wp:effectExtent l="19050" t="19050" r="24558" b="18951"/>
            <wp:docPr id="36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842" cy="232419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61EB" w:rsidRPr="00406C7B" w:rsidRDefault="002061EB" w:rsidP="00406C7B">
      <w:r>
        <w:rPr>
          <w:noProof/>
          <w:lang w:eastAsia="sk-SK"/>
        </w:rPr>
        <w:drawing>
          <wp:inline distT="0" distB="0" distL="0" distR="0">
            <wp:extent cx="3952875" cy="2197935"/>
            <wp:effectExtent l="19050" t="0" r="9525" b="0"/>
            <wp:docPr id="55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197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E27" w:rsidRDefault="00222E27" w:rsidP="00222E27">
      <w:pPr>
        <w:spacing w:after="120"/>
      </w:pPr>
      <w:r>
        <w:rPr>
          <w:b/>
        </w:rPr>
        <w:t xml:space="preserve">3. </w:t>
      </w:r>
      <w:r>
        <w:t xml:space="preserve">Prázdne riadky, manuálne zlomy strán a dvojité medzery odstránime na karte </w:t>
      </w:r>
      <w:r w:rsidRPr="004502CB">
        <w:rPr>
          <w:i/>
        </w:rPr>
        <w:t>Domov</w:t>
      </w:r>
      <w:r>
        <w:t xml:space="preserve">, nástrojom </w:t>
      </w:r>
      <w:r w:rsidRPr="004502CB">
        <w:rPr>
          <w:i/>
        </w:rPr>
        <w:t>Nahradiť</w:t>
      </w:r>
      <w:r>
        <w:t xml:space="preserve">. Ak mám v texte prázdny riadok, znamená to, že je tam len znak odseku </w:t>
      </w:r>
      <w:r>
        <w:lastRenderedPageBreak/>
        <w:t>(</w:t>
      </w:r>
      <w:r w:rsidRPr="004502CB">
        <w:rPr>
          <w:rFonts w:cs="Times New Roman"/>
        </w:rPr>
        <w:t>π</w:t>
      </w:r>
      <w:r>
        <w:t xml:space="preserve">). Potrebujem teda odstrániť dva za sebou idúce znaky odseku, rovnako ako dve medzery. Použijem na to nástroj </w:t>
      </w:r>
      <w:r w:rsidRPr="004502CB">
        <w:rPr>
          <w:i/>
        </w:rPr>
        <w:t>Nahradiť</w:t>
      </w:r>
      <w:r>
        <w:t xml:space="preserve"> – nahradím dva znaky odseku jedným. Podobne postupujem pri odstránení tabulátora a medzery na začiatku riadku – nahradím tabulátor (medzeru), ktorý nasleduje hneď za znakom odseku len znakom odseku. Nahradenie vykonajte viackrát, kým sa nezobrazí počet nahradení 0. Príkaz opakujte niekoľkokrát, kým sa nezobrazí hlásenie „</w:t>
      </w:r>
      <w:r w:rsidRPr="004502CB">
        <w:rPr>
          <w:i/>
        </w:rPr>
        <w:t>Počet nahradení 0</w:t>
      </w:r>
      <w:r>
        <w:t>“.</w:t>
      </w:r>
    </w:p>
    <w:p w:rsidR="00222E27" w:rsidRDefault="00222E27" w:rsidP="00222E27">
      <w:pPr>
        <w:spacing w:after="120"/>
      </w:pPr>
      <w:r>
        <w:rPr>
          <w:noProof/>
          <w:lang w:eastAsia="sk-SK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-109220</wp:posOffset>
            </wp:positionH>
            <wp:positionV relativeFrom="paragraph">
              <wp:posOffset>15240</wp:posOffset>
            </wp:positionV>
            <wp:extent cx="2990850" cy="2800350"/>
            <wp:effectExtent l="19050" t="0" r="0" b="0"/>
            <wp:wrapTight wrapText="bothSides">
              <wp:wrapPolygon edited="0">
                <wp:start x="-138" y="0"/>
                <wp:lineTo x="-138" y="21453"/>
                <wp:lineTo x="21600" y="21453"/>
                <wp:lineTo x="21600" y="0"/>
                <wp:lineTo x="-138" y="0"/>
              </wp:wrapPolygon>
            </wp:wrapTight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Odstránenie prázdnych riadkov</w:t>
      </w:r>
    </w:p>
    <w:p w:rsidR="00222E27" w:rsidRDefault="00222E27" w:rsidP="00222E27">
      <w:pPr>
        <w:spacing w:after="120"/>
      </w:pPr>
      <w:r>
        <w:rPr>
          <w:noProof/>
          <w:lang w:eastAsia="sk-SK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167640</wp:posOffset>
            </wp:positionV>
            <wp:extent cx="2838450" cy="3190875"/>
            <wp:effectExtent l="19050" t="0" r="0" b="0"/>
            <wp:wrapTight wrapText="bothSides">
              <wp:wrapPolygon edited="0">
                <wp:start x="-145" y="0"/>
                <wp:lineTo x="-145" y="21536"/>
                <wp:lineTo x="21600" y="21536"/>
                <wp:lineTo x="21600" y="0"/>
                <wp:lineTo x="-145" y="0"/>
              </wp:wrapPolygon>
            </wp:wrapTight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22E27" w:rsidRDefault="00222E27" w:rsidP="00222E27">
      <w:pPr>
        <w:spacing w:after="120"/>
      </w:pPr>
      <w:r>
        <w:t xml:space="preserve">Odstránenie manuálnych zlomov strán </w:t>
      </w:r>
    </w:p>
    <w:p w:rsidR="00222E27" w:rsidRDefault="00222E27" w:rsidP="00222E27">
      <w:pPr>
        <w:spacing w:after="120"/>
      </w:pPr>
      <w:r>
        <w:t>Medzery odstránite podobne. Súbor uložte.</w:t>
      </w:r>
    </w:p>
    <w:p w:rsidR="00222E27" w:rsidRDefault="00222E27" w:rsidP="00222E27">
      <w:pPr>
        <w:spacing w:after="120"/>
      </w:pPr>
      <w:r>
        <w:rPr>
          <w:noProof/>
          <w:lang w:eastAsia="sk-SK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586105</wp:posOffset>
            </wp:positionH>
            <wp:positionV relativeFrom="paragraph">
              <wp:posOffset>277495</wp:posOffset>
            </wp:positionV>
            <wp:extent cx="2609850" cy="2819400"/>
            <wp:effectExtent l="19050" t="0" r="0" b="0"/>
            <wp:wrapTight wrapText="bothSides">
              <wp:wrapPolygon edited="0">
                <wp:start x="-158" y="0"/>
                <wp:lineTo x="-158" y="21454"/>
                <wp:lineTo x="21600" y="21454"/>
                <wp:lineTo x="21600" y="0"/>
                <wp:lineTo x="-158" y="0"/>
              </wp:wrapPolygon>
            </wp:wrapTight>
            <wp:docPr id="5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Zabezpečíme, aby žiadny riadok nezačínal medzerou alebo tabulátorom – opäť použijeme nástroj </w:t>
      </w:r>
      <w:r w:rsidRPr="00AA6D2B">
        <w:rPr>
          <w:i/>
        </w:rPr>
        <w:t>Nahradiť</w:t>
      </w:r>
      <w:r>
        <w:t>. Nahradíme postupnosť znakov „</w:t>
      </w:r>
      <w:r w:rsidRPr="00AA6D2B">
        <w:rPr>
          <w:i/>
        </w:rPr>
        <w:t>značka odseku, značka tabulátora</w:t>
      </w:r>
      <w:r>
        <w:t xml:space="preserve">“ znakom </w:t>
      </w:r>
      <w:r w:rsidRPr="00AA6D2B">
        <w:rPr>
          <w:i/>
        </w:rPr>
        <w:t>značka odseku</w:t>
      </w:r>
      <w:r>
        <w:t>. Podobne nahradíme postupnosť „</w:t>
      </w:r>
      <w:r w:rsidRPr="00AA6D2B">
        <w:rPr>
          <w:i/>
        </w:rPr>
        <w:t>značka odseku, medzera</w:t>
      </w:r>
      <w:r>
        <w:t>“</w:t>
      </w:r>
      <w:r w:rsidRPr="00AA6D2B">
        <w:t xml:space="preserve"> </w:t>
      </w:r>
      <w:r>
        <w:t xml:space="preserve">znakom </w:t>
      </w:r>
      <w:r w:rsidRPr="00AA6D2B">
        <w:rPr>
          <w:i/>
        </w:rPr>
        <w:t>značka odseku</w:t>
      </w:r>
      <w:r>
        <w:t>.</w:t>
      </w:r>
      <w:r w:rsidRPr="00F714B7">
        <w:rPr>
          <w:noProof/>
          <w:lang w:eastAsia="sk-SK"/>
        </w:rPr>
        <w:t xml:space="preserve"> </w:t>
      </w:r>
    </w:p>
    <w:p w:rsidR="00222E27" w:rsidRPr="00C67F24" w:rsidRDefault="00222E27" w:rsidP="00222E27"/>
    <w:p w:rsidR="00222E27" w:rsidRDefault="00222E27" w:rsidP="00222E27">
      <w:pPr>
        <w:rPr>
          <w:b/>
        </w:rPr>
      </w:pPr>
    </w:p>
    <w:p w:rsidR="00222E27" w:rsidRDefault="00222E27" w:rsidP="00222E27">
      <w:pPr>
        <w:rPr>
          <w:b/>
        </w:rPr>
      </w:pPr>
    </w:p>
    <w:p w:rsidR="00222E27" w:rsidRDefault="00222E27" w:rsidP="00222E27">
      <w:pPr>
        <w:rPr>
          <w:b/>
        </w:rPr>
      </w:pPr>
    </w:p>
    <w:p w:rsidR="00222E27" w:rsidRDefault="00222E27" w:rsidP="00222E27">
      <w:pPr>
        <w:rPr>
          <w:b/>
        </w:rPr>
      </w:pPr>
    </w:p>
    <w:p w:rsidR="00222E27" w:rsidRDefault="00222E27" w:rsidP="00222E27">
      <w:pPr>
        <w:rPr>
          <w:b/>
        </w:rPr>
      </w:pPr>
    </w:p>
    <w:p w:rsidR="008E6ACA" w:rsidRPr="008E6ACA" w:rsidRDefault="00962BCB" w:rsidP="00222E27">
      <w:r>
        <w:rPr>
          <w:b/>
        </w:rPr>
        <w:lastRenderedPageBreak/>
        <w:t>27</w:t>
      </w:r>
      <w:r w:rsidR="008E6ACA">
        <w:rPr>
          <w:b/>
        </w:rPr>
        <w:t xml:space="preserve">. </w:t>
      </w:r>
      <w:r w:rsidR="00820762">
        <w:t>Nahraďte postupnosť znakov „</w:t>
      </w:r>
      <w:r w:rsidR="00820762" w:rsidRPr="00820762">
        <w:rPr>
          <w:i/>
        </w:rPr>
        <w:t>medzera, a, medzera</w:t>
      </w:r>
      <w:r w:rsidR="00820762">
        <w:t>“ postupnosťou „</w:t>
      </w:r>
      <w:r w:rsidR="00820762" w:rsidRPr="00820762">
        <w:rPr>
          <w:i/>
        </w:rPr>
        <w:t>medzera, a, pevná medzera</w:t>
      </w:r>
      <w:r w:rsidR="00820762">
        <w:t>“ (opakujte pre i, o, k, v, s, z)</w:t>
      </w:r>
      <w:r w:rsidR="008E6ACA">
        <w:t>.</w:t>
      </w:r>
      <w:r w:rsidR="00820762">
        <w:t xml:space="preserve"> Dosiahnete tým to, že jednoznakové spojky (predložky) budú spojené s nasledujúcim slovom (pevná medzera sa nazýva aj nedeliteľná), t. j. textový editor ich bude považovať za jedno slovo.</w:t>
      </w:r>
    </w:p>
    <w:p w:rsidR="00222E27" w:rsidRDefault="00962BCB" w:rsidP="00222E27">
      <w:r>
        <w:rPr>
          <w:b/>
        </w:rPr>
        <w:t>4.</w:t>
      </w:r>
      <w:r w:rsidR="00CE7149">
        <w:rPr>
          <w:b/>
        </w:rPr>
        <w:t xml:space="preserve"> </w:t>
      </w:r>
      <w:r w:rsidR="00222E27">
        <w:t xml:space="preserve">Najprv pre neoznačené odseky nastavíme štýl </w:t>
      </w:r>
      <w:r w:rsidR="00222E27" w:rsidRPr="006007DE">
        <w:rPr>
          <w:i/>
        </w:rPr>
        <w:t>Normálny</w:t>
      </w:r>
      <w:r w:rsidR="00222E27">
        <w:t xml:space="preserve">. Označíme celý text (CTRL+A) a odstránime formátovanie. Tým sme dosiahli, že všetok text má štýl </w:t>
      </w:r>
      <w:r w:rsidR="00222E27" w:rsidRPr="006007DE">
        <w:rPr>
          <w:i/>
        </w:rPr>
        <w:t>Normálny</w:t>
      </w:r>
      <w:r w:rsidR="00222E27">
        <w:t>, ktorý upravíme podľa zadania.</w:t>
      </w:r>
    </w:p>
    <w:p w:rsidR="00C45B0D" w:rsidRDefault="00222E27">
      <w:r>
        <w:rPr>
          <w:noProof/>
          <w:lang w:eastAsia="sk-SK"/>
        </w:rPr>
        <w:drawing>
          <wp:inline distT="0" distB="0" distL="0" distR="0">
            <wp:extent cx="1495680" cy="1228725"/>
            <wp:effectExtent l="19050" t="19050" r="28320" b="28575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2069" cy="123397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3324225" cy="1238250"/>
            <wp:effectExtent l="19050" t="0" r="9525" b="0"/>
            <wp:docPr id="6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206" w:rsidRDefault="00361206">
      <w:r>
        <w:t>Teraz nastavte písmo, riadkovanie, zarovnanie, medzery a kontrolu osamotených riadkov.</w:t>
      </w:r>
    </w:p>
    <w:p w:rsidR="002A050E" w:rsidRDefault="002A050E">
      <w:r>
        <w:rPr>
          <w:noProof/>
          <w:lang w:eastAsia="sk-SK"/>
        </w:rPr>
        <w:drawing>
          <wp:inline distT="0" distB="0" distL="0" distR="0">
            <wp:extent cx="3467100" cy="2974256"/>
            <wp:effectExtent l="19050" t="0" r="0" b="0"/>
            <wp:docPr id="7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974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drawing>
          <wp:inline distT="0" distB="0" distL="0" distR="0">
            <wp:extent cx="1771650" cy="1504950"/>
            <wp:effectExtent l="19050" t="0" r="0" b="0"/>
            <wp:docPr id="8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050E" w:rsidRDefault="002A050E">
      <w:r>
        <w:rPr>
          <w:noProof/>
          <w:lang w:eastAsia="sk-SK"/>
        </w:rPr>
        <w:drawing>
          <wp:inline distT="0" distB="0" distL="0" distR="0">
            <wp:extent cx="2887282" cy="2914650"/>
            <wp:effectExtent l="19050" t="0" r="8318" b="0"/>
            <wp:docPr id="11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282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2286000" cy="2009775"/>
            <wp:effectExtent l="19050" t="0" r="0" b="0"/>
            <wp:docPr id="12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9CF" w:rsidRDefault="00945B92">
      <w:r>
        <w:rPr>
          <w:b/>
        </w:rPr>
        <w:t>5</w:t>
      </w:r>
      <w:r w:rsidR="002739CF" w:rsidRPr="002739CF">
        <w:rPr>
          <w:b/>
        </w:rPr>
        <w:t>.</w:t>
      </w:r>
      <w:r w:rsidR="003B7C51">
        <w:rPr>
          <w:b/>
        </w:rPr>
        <w:t>, 6., 7.</w:t>
      </w:r>
      <w:r w:rsidR="002739CF" w:rsidRPr="002739CF">
        <w:rPr>
          <w:b/>
        </w:rPr>
        <w:t xml:space="preserve"> </w:t>
      </w:r>
      <w:r w:rsidRPr="00945B92">
        <w:t>Po</w:t>
      </w:r>
      <w:r w:rsidR="00877DCF">
        <w:t>uži</w:t>
      </w:r>
      <w:r>
        <w:t>te preddefinované štýly a uprav</w:t>
      </w:r>
      <w:r w:rsidR="00877DCF">
        <w:t>te</w:t>
      </w:r>
      <w:r>
        <w:t xml:space="preserve"> ich podľa zadania (v zadaní</w:t>
      </w:r>
      <w:r w:rsidR="00877DCF">
        <w:t xml:space="preserve"> je napísaný presný názov štýlov).</w:t>
      </w:r>
      <w:r w:rsidR="00334069">
        <w:t xml:space="preserve"> Štýly priraďte označeným odsekom pomocou nástroja </w:t>
      </w:r>
      <w:r w:rsidR="00334069" w:rsidRPr="00334069">
        <w:rPr>
          <w:i/>
        </w:rPr>
        <w:t>Nahradiť</w:t>
      </w:r>
      <w:r w:rsidR="00334069">
        <w:t>.</w:t>
      </w:r>
    </w:p>
    <w:p w:rsidR="003B7C51" w:rsidRDefault="003B7C51">
      <w:r>
        <w:rPr>
          <w:b/>
        </w:rPr>
        <w:t>8</w:t>
      </w:r>
      <w:r w:rsidR="00877DCF">
        <w:t>.</w:t>
      </w:r>
      <w:r w:rsidR="00E07C26">
        <w:t xml:space="preserve">, </w:t>
      </w:r>
      <w:r w:rsidR="00E07C26" w:rsidRPr="00E07C26">
        <w:rPr>
          <w:b/>
        </w:rPr>
        <w:t>9.</w:t>
      </w:r>
      <w:r w:rsidR="00877DCF">
        <w:t xml:space="preserve"> </w:t>
      </w:r>
      <w:r>
        <w:t>Pretože používame predefinované štýly,</w:t>
      </w:r>
      <w:r w:rsidR="00877DCF">
        <w:t xml:space="preserve"> číslovanie </w:t>
      </w:r>
      <w:r>
        <w:t>nastavíme tak, že umiestnime kurzor do odseku so štýlom Nadpis1, klikneme na viacúrovňové číslovanie a vyberieme správny typ číslovania (ten, v ktorom je slovo Nadpis). Hneď sa nám očíslujú aj nadpisy druhej úrovne. Pozor! Na type číslovania záleží!</w:t>
      </w:r>
    </w:p>
    <w:p w:rsidR="00877DCF" w:rsidRPr="002739CF" w:rsidRDefault="00334069" w:rsidP="00334069">
      <w:pPr>
        <w:jc w:val="center"/>
      </w:pPr>
      <w:r>
        <w:rPr>
          <w:noProof/>
          <w:lang w:eastAsia="sk-SK"/>
        </w:rPr>
        <w:drawing>
          <wp:inline distT="0" distB="0" distL="0" distR="0">
            <wp:extent cx="3190875" cy="3098117"/>
            <wp:effectExtent l="19050" t="19050" r="28575" b="26083"/>
            <wp:docPr id="2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309811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320D" w:rsidRDefault="00E07C26">
      <w:r>
        <w:rPr>
          <w:b/>
        </w:rPr>
        <w:t>10</w:t>
      </w:r>
      <w:r w:rsidR="00675D99" w:rsidRPr="00675D99">
        <w:rPr>
          <w:b/>
        </w:rPr>
        <w:t>.</w:t>
      </w:r>
      <w:r w:rsidR="00675D99">
        <w:t xml:space="preserve"> </w:t>
      </w:r>
      <w:r w:rsidR="001612E9">
        <w:t xml:space="preserve"> </w:t>
      </w:r>
      <w:r w:rsidR="00D66DD4">
        <w:t>a </w:t>
      </w:r>
      <w:r w:rsidRPr="00E07C26">
        <w:rPr>
          <w:b/>
        </w:rPr>
        <w:t>11</w:t>
      </w:r>
      <w:r w:rsidR="00D66DD4" w:rsidRPr="00D66DD4">
        <w:rPr>
          <w:b/>
        </w:rPr>
        <w:t>.</w:t>
      </w:r>
      <w:r w:rsidR="00D66DD4">
        <w:t xml:space="preserve"> D</w:t>
      </w:r>
      <w:r w:rsidR="0014320D">
        <w:t xml:space="preserve">efinujeme nový štýl, môže byť založený na štýle </w:t>
      </w:r>
      <w:r w:rsidR="0014320D" w:rsidRPr="00982450">
        <w:rPr>
          <w:i/>
        </w:rPr>
        <w:t>Normálny,</w:t>
      </w:r>
      <w:r>
        <w:t xml:space="preserve"> zmeňte len farbu (rez) písma</w:t>
      </w:r>
      <w:r w:rsidR="0014320D">
        <w:t>.</w:t>
      </w:r>
      <w:r w:rsidR="00703AF2">
        <w:t xml:space="preserve"> Farbu si nadefinujete veľmi jednoducho.</w:t>
      </w:r>
    </w:p>
    <w:p w:rsidR="00703AF2" w:rsidRDefault="00703AF2">
      <w:r>
        <w:rPr>
          <w:noProof/>
          <w:lang w:eastAsia="sk-SK"/>
        </w:rPr>
        <w:drawing>
          <wp:inline distT="0" distB="0" distL="0" distR="0">
            <wp:extent cx="1638300" cy="1924050"/>
            <wp:effectExtent l="19050" t="0" r="0" b="0"/>
            <wp:docPr id="25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t xml:space="preserve">   </w:t>
      </w:r>
      <w:r>
        <w:rPr>
          <w:noProof/>
          <w:lang w:eastAsia="sk-SK"/>
        </w:rPr>
        <w:drawing>
          <wp:inline distT="0" distB="0" distL="0" distR="0">
            <wp:extent cx="2130425" cy="2324100"/>
            <wp:effectExtent l="19050" t="0" r="3175" b="0"/>
            <wp:docPr id="2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42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</w:p>
    <w:p w:rsidR="00403259" w:rsidRDefault="00982450">
      <w:r>
        <w:t xml:space="preserve">     </w:t>
      </w:r>
      <w:r w:rsidR="00595839">
        <w:t xml:space="preserve"> </w:t>
      </w:r>
    </w:p>
    <w:p w:rsidR="00264E23" w:rsidRDefault="004B5518">
      <w:pPr>
        <w:rPr>
          <w:i/>
        </w:rPr>
      </w:pPr>
      <w:r>
        <w:rPr>
          <w:i/>
        </w:rPr>
        <w:t>potiaľ</w:t>
      </w:r>
    </w:p>
    <w:p w:rsidR="003A04CE" w:rsidRDefault="003A04CE">
      <w:r w:rsidRPr="009954C0">
        <w:rPr>
          <w:b/>
        </w:rPr>
        <w:t>12.</w:t>
      </w:r>
      <w:r>
        <w:t xml:space="preserve"> Za značkou &lt;/titul&gt; vložte zlom sekcie, nová sekcia začne na ďalšej strane. Teraz môžete zarovnať stranu na stred vo zvislom smere.</w:t>
      </w:r>
    </w:p>
    <w:p w:rsidR="003A04CE" w:rsidRDefault="009954C0">
      <w:r>
        <w:rPr>
          <w:noProof/>
          <w:lang w:eastAsia="sk-SK"/>
        </w:rPr>
        <w:drawing>
          <wp:inline distT="0" distB="0" distL="0" distR="0">
            <wp:extent cx="2247900" cy="1078384"/>
            <wp:effectExtent l="19050" t="0" r="0" b="0"/>
            <wp:docPr id="2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078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2657475" cy="1193403"/>
            <wp:effectExtent l="19050" t="19050" r="28575" b="25797"/>
            <wp:docPr id="26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19340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sk-SK"/>
        </w:rPr>
        <w:drawing>
          <wp:inline distT="0" distB="0" distL="0" distR="0">
            <wp:extent cx="1657350" cy="2723188"/>
            <wp:effectExtent l="19050" t="0" r="0" b="0"/>
            <wp:docPr id="27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723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CDB" w:rsidRDefault="005B7CDB" w:rsidP="005B7CDB">
      <w:r w:rsidRPr="005B7CDB">
        <w:rPr>
          <w:b/>
        </w:rPr>
        <w:t>13.</w:t>
      </w:r>
      <w:r>
        <w:t xml:space="preserve"> Dvojklikom v oblasti hlavičky </w:t>
      </w:r>
      <w:r w:rsidR="00452170">
        <w:t xml:space="preserve">titulnej </w:t>
      </w:r>
      <w:r>
        <w:t>stránky otvoríte hlavičku. Vložte do nej logá, nastavte ich veľkosť a zarovnanie.</w:t>
      </w:r>
      <w:r w:rsidR="00452170">
        <w:t xml:space="preserve"> Nezabudnite, že nástroje pre formátovanie obrázka sú prístupné len vtedy, keď máte obrázok označený.</w:t>
      </w:r>
    </w:p>
    <w:p w:rsidR="005B7CDB" w:rsidRDefault="00452170" w:rsidP="005B7CDB">
      <w:r>
        <w:rPr>
          <w:noProof/>
          <w:lang w:eastAsia="sk-SK"/>
        </w:rPr>
        <w:drawing>
          <wp:inline distT="0" distB="0" distL="0" distR="0">
            <wp:extent cx="2336898" cy="1790700"/>
            <wp:effectExtent l="19050" t="19050" r="25302" b="19050"/>
            <wp:docPr id="28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898" cy="17907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2586834" cy="1800225"/>
            <wp:effectExtent l="19050" t="0" r="3966" b="0"/>
            <wp:docPr id="29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6834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170" w:rsidRPr="003A04CE" w:rsidRDefault="00452170" w:rsidP="005B7CDB">
      <w:r w:rsidRPr="00452170">
        <w:rPr>
          <w:b/>
        </w:rPr>
        <w:t>14., 15</w:t>
      </w:r>
      <w:r>
        <w:t>. Teraz napíšte do hlavičky text, nastavte písmo a zarovnajte ho na stred.</w:t>
      </w:r>
    </w:p>
    <w:p w:rsidR="00452170" w:rsidRDefault="00452170">
      <w:r>
        <w:rPr>
          <w:b/>
        </w:rPr>
        <w:t>16.</w:t>
      </w:r>
      <w:r w:rsidR="009A7200" w:rsidRPr="009A7200">
        <w:rPr>
          <w:b/>
        </w:rPr>
        <w:t xml:space="preserve"> </w:t>
      </w:r>
      <w:r w:rsidR="009A7200">
        <w:t>Označte text medzi značkami – vyhľadajte postupnosť /</w:t>
      </w:r>
      <w:r w:rsidR="009A7200" w:rsidRPr="00D66DD4">
        <w:rPr>
          <w:i/>
        </w:rPr>
        <w:t>tabulka</w:t>
      </w:r>
      <w:r w:rsidR="009A7200">
        <w:t xml:space="preserve">, stlačte klávesu F8, vyhľadajte postupnosť </w:t>
      </w:r>
      <w:r w:rsidR="009A7200" w:rsidRPr="00D66DD4">
        <w:rPr>
          <w:i/>
        </w:rPr>
        <w:t>tabulka</w:t>
      </w:r>
      <w:r w:rsidR="009A7200">
        <w:t xml:space="preserve">/. Na karte Domov upravte formát odseku – zrušte odsadenie prvého riadku, nastavte medzery pred a za odsekom na 0 a riadkovanie jednoduché. Prejdite na kartu </w:t>
      </w:r>
      <w:r w:rsidR="009A7200" w:rsidRPr="009A7200">
        <w:rPr>
          <w:i/>
        </w:rPr>
        <w:t>Vložiť</w:t>
      </w:r>
      <w:r w:rsidR="009A7200">
        <w:t xml:space="preserve">, vyberte možnosť </w:t>
      </w:r>
      <w:r w:rsidR="009A7200" w:rsidRPr="009A7200">
        <w:rPr>
          <w:i/>
        </w:rPr>
        <w:t>Tabuľka</w:t>
      </w:r>
      <w:r w:rsidR="009A7200">
        <w:t>, konvertovať text na tabuľku, ako oddeľovací znak nastavte otáznik.</w:t>
      </w:r>
      <w:r w:rsidR="00A50192">
        <w:t xml:space="preserve"> </w:t>
      </w:r>
    </w:p>
    <w:p w:rsidR="00F75801" w:rsidRDefault="00F75801">
      <w:r>
        <w:rPr>
          <w:noProof/>
          <w:lang w:eastAsia="sk-SK"/>
        </w:rPr>
        <w:drawing>
          <wp:inline distT="0" distB="0" distL="0" distR="0">
            <wp:extent cx="1397635" cy="1977818"/>
            <wp:effectExtent l="19050" t="0" r="0" b="0"/>
            <wp:docPr id="65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635" cy="1977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lang w:eastAsia="sk-SK"/>
        </w:rPr>
        <w:drawing>
          <wp:inline distT="0" distB="0" distL="0" distR="0">
            <wp:extent cx="1857375" cy="2151031"/>
            <wp:effectExtent l="38100" t="19050" r="28575" b="20669"/>
            <wp:docPr id="67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15103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23A6" w:rsidRDefault="004523A6">
      <w:r>
        <w:t>Označte bunky prvého riadka tabuľky a naformátujte ich.</w:t>
      </w:r>
    </w:p>
    <w:p w:rsidR="00220D41" w:rsidRDefault="00220D41">
      <w:r>
        <w:rPr>
          <w:noProof/>
          <w:lang w:eastAsia="sk-SK"/>
        </w:rPr>
        <w:drawing>
          <wp:inline distT="0" distB="0" distL="0" distR="0">
            <wp:extent cx="3810000" cy="807417"/>
            <wp:effectExtent l="19050" t="0" r="0" b="0"/>
            <wp:docPr id="30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807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drawing>
          <wp:inline distT="0" distB="0" distL="0" distR="0">
            <wp:extent cx="1905000" cy="2036885"/>
            <wp:effectExtent l="19050" t="0" r="0" b="0"/>
            <wp:docPr id="31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979" cy="2036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0D41" w:rsidRPr="009A7200" w:rsidRDefault="00220D41"/>
    <w:p w:rsidR="00F13FC8" w:rsidRDefault="0069152E">
      <w:r>
        <w:rPr>
          <w:b/>
        </w:rPr>
        <w:t>1</w:t>
      </w:r>
      <w:r w:rsidR="00247FC2">
        <w:rPr>
          <w:b/>
        </w:rPr>
        <w:t>7</w:t>
      </w:r>
      <w:r w:rsidR="00123257">
        <w:t>.</w:t>
      </w:r>
      <w:r>
        <w:t>)</w:t>
      </w:r>
      <w:r w:rsidR="00F13FC8">
        <w:t xml:space="preserve"> </w:t>
      </w:r>
      <w:r w:rsidR="00247FC2">
        <w:t xml:space="preserve">Pred prvým znakom druhej strany vložte zlom strany, čím sa vytvorí nová strana. Na tejto strane bude obsah – karta </w:t>
      </w:r>
      <w:r w:rsidR="00247FC2" w:rsidRPr="00247FC2">
        <w:rPr>
          <w:i/>
        </w:rPr>
        <w:t>Referencie.</w:t>
      </w:r>
    </w:p>
    <w:p w:rsidR="00F13FC8" w:rsidRDefault="00247FC2">
      <w:r>
        <w:rPr>
          <w:noProof/>
          <w:lang w:eastAsia="sk-SK"/>
        </w:rPr>
        <w:drawing>
          <wp:inline distT="0" distB="0" distL="0" distR="0">
            <wp:extent cx="1504950" cy="1181100"/>
            <wp:effectExtent l="19050" t="0" r="0" b="0"/>
            <wp:docPr id="32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1381125" cy="2013701"/>
            <wp:effectExtent l="19050" t="0" r="9525" b="0"/>
            <wp:docPr id="33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013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152E">
        <w:t xml:space="preserve"> </w:t>
      </w:r>
    </w:p>
    <w:p w:rsidR="00F13FC8" w:rsidRDefault="00003A86">
      <w:r w:rsidRPr="00142AD0">
        <w:rPr>
          <w:b/>
        </w:rPr>
        <w:t>18.</w:t>
      </w:r>
      <w:r>
        <w:t xml:space="preserve"> Prejdite (dvojklikom) do hlavičky druhej strany (teraz je to tá s obsahom). Prerušte spojenie s hlavičkou predchádzajúcej sekcie, aby sa text v hlavičke zobrazoval len od druhej strany, t. j. len v tejto sekcii. Nastavte písmo a zarovnanie a napíšte text. Pod text vložte tvar </w:t>
      </w:r>
      <w:r w:rsidRPr="00003A86">
        <w:rPr>
          <w:i/>
        </w:rPr>
        <w:t>Čiara</w:t>
      </w:r>
      <w:r>
        <w:t xml:space="preserve"> a nastavte mu formát.</w:t>
      </w:r>
    </w:p>
    <w:p w:rsidR="00D17E07" w:rsidRDefault="00D17E07">
      <w:r>
        <w:rPr>
          <w:noProof/>
          <w:lang w:eastAsia="sk-SK"/>
        </w:rPr>
        <w:drawing>
          <wp:inline distT="0" distB="0" distL="0" distR="0">
            <wp:extent cx="2486025" cy="1502317"/>
            <wp:effectExtent l="19050" t="19050" r="28575" b="21683"/>
            <wp:docPr id="35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50231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2809875" cy="1349112"/>
            <wp:effectExtent l="19050" t="19050" r="28575" b="22488"/>
            <wp:docPr id="39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34911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2A37" w:rsidRDefault="00C52A37" w:rsidP="0069152E"/>
    <w:p w:rsidR="0069152E" w:rsidRDefault="00247FC2" w:rsidP="00D21110">
      <w:pPr>
        <w:jc w:val="left"/>
      </w:pPr>
      <w:r>
        <w:rPr>
          <w:b/>
        </w:rPr>
        <w:t>19</w:t>
      </w:r>
      <w:r w:rsidR="0069152E">
        <w:rPr>
          <w:b/>
        </w:rPr>
        <w:t>.</w:t>
      </w:r>
      <w:r w:rsidR="00A33DAA">
        <w:t xml:space="preserve"> </w:t>
      </w:r>
      <w:r w:rsidR="0069152E">
        <w:t>P</w:t>
      </w:r>
      <w:r w:rsidR="00A33DAA">
        <w:t>rejdite do päty dokumentu</w:t>
      </w:r>
      <w:r w:rsidR="0069152E">
        <w:t xml:space="preserve"> (dvojklik po mieste, kde by mala byť). Napíšte text „</w:t>
      </w:r>
      <w:r>
        <w:rPr>
          <w:i/>
        </w:rPr>
        <w:t>Strana číslo</w:t>
      </w:r>
      <w:r w:rsidR="0069152E" w:rsidRPr="00D21110">
        <w:rPr>
          <w:i/>
        </w:rPr>
        <w:t>.</w:t>
      </w:r>
      <w:r w:rsidR="0069152E">
        <w:t xml:space="preserve">“, prejdite na kartu </w:t>
      </w:r>
      <w:r w:rsidR="0069152E" w:rsidRPr="0069152E">
        <w:rPr>
          <w:i/>
        </w:rPr>
        <w:t>Vložiť</w:t>
      </w:r>
      <w:r w:rsidR="00A33DAA">
        <w:t xml:space="preserve"> a vložte </w:t>
      </w:r>
      <w:r w:rsidR="0069152E">
        <w:t xml:space="preserve">pole </w:t>
      </w:r>
      <w:r w:rsidR="0069152E" w:rsidRPr="0069152E">
        <w:rPr>
          <w:i/>
        </w:rPr>
        <w:t xml:space="preserve">Page </w:t>
      </w:r>
      <w:r w:rsidR="0069152E">
        <w:t>z rýchlych častí.</w:t>
      </w:r>
    </w:p>
    <w:p w:rsidR="0069152E" w:rsidRDefault="00D21110">
      <w:r>
        <w:rPr>
          <w:noProof/>
          <w:lang w:eastAsia="sk-SK"/>
        </w:rPr>
        <w:drawing>
          <wp:inline distT="0" distB="0" distL="0" distR="0">
            <wp:extent cx="4429125" cy="967954"/>
            <wp:effectExtent l="19050" t="0" r="9525" b="0"/>
            <wp:docPr id="76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967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110" w:rsidRDefault="00D21110">
      <w:r>
        <w:rPr>
          <w:noProof/>
          <w:lang w:eastAsia="sk-SK"/>
        </w:rPr>
        <w:drawing>
          <wp:inline distT="0" distB="0" distL="0" distR="0">
            <wp:extent cx="1504950" cy="1389739"/>
            <wp:effectExtent l="19050" t="0" r="0" b="0"/>
            <wp:docPr id="77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389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937260" cy="1788193"/>
            <wp:effectExtent l="19050" t="0" r="0" b="0"/>
            <wp:docPr id="78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260" cy="1788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3DAA" w:rsidRDefault="00D21110">
      <w:r>
        <w:t>Teraz napíšte text „</w:t>
      </w:r>
      <w:r w:rsidRPr="00D21110">
        <w:rPr>
          <w:i/>
        </w:rPr>
        <w:t>z celkového počtu strán</w:t>
      </w:r>
      <w:r>
        <w:t xml:space="preserve">“ a rovnakým spôsobom vložte pole </w:t>
      </w:r>
      <w:r w:rsidRPr="00D21110">
        <w:rPr>
          <w:i/>
        </w:rPr>
        <w:t>NumPages.</w:t>
      </w:r>
      <w:r>
        <w:t xml:space="preserve"> Číslovaniu n</w:t>
      </w:r>
      <w:r w:rsidR="003C5233">
        <w:t>astavte typ a farbu písma podľa zadania</w:t>
      </w:r>
      <w:r>
        <w:t xml:space="preserve">, zarovnajte </w:t>
      </w:r>
      <w:r w:rsidR="00247FC2">
        <w:t>vpravo</w:t>
      </w:r>
      <w:r w:rsidR="003C5233">
        <w:t>.</w:t>
      </w:r>
    </w:p>
    <w:p w:rsidR="00772616" w:rsidRDefault="00772616">
      <w:r w:rsidRPr="00772616">
        <w:rPr>
          <w:b/>
        </w:rPr>
        <w:t>20.</w:t>
      </w:r>
      <w:r>
        <w:t xml:space="preserve"> Nadefinujte nový štýl založený na štýle </w:t>
      </w:r>
      <w:r w:rsidRPr="00772616">
        <w:rPr>
          <w:i/>
        </w:rPr>
        <w:t>Normálny</w:t>
      </w:r>
      <w:r>
        <w:t xml:space="preserve"> a nastavte odrážky. Zarovnanie odrážky nastavíte vo vlastnostiach odrážok.</w:t>
      </w:r>
      <w:r w:rsidR="0072424E">
        <w:t xml:space="preserve"> Štýl nastavte označeným odsekom s pomocou nástroja </w:t>
      </w:r>
      <w:r w:rsidR="0072424E" w:rsidRPr="0072424E">
        <w:rPr>
          <w:i/>
        </w:rPr>
        <w:t>Nahradiť</w:t>
      </w:r>
      <w:r w:rsidR="0072424E">
        <w:t>.</w:t>
      </w:r>
    </w:p>
    <w:p w:rsidR="00772616" w:rsidRDefault="0072424E">
      <w:r>
        <w:rPr>
          <w:noProof/>
          <w:lang w:eastAsia="sk-SK"/>
        </w:rPr>
        <w:drawing>
          <wp:inline distT="0" distB="0" distL="0" distR="0">
            <wp:extent cx="1714500" cy="1836964"/>
            <wp:effectExtent l="19050" t="0" r="0" b="0"/>
            <wp:docPr id="40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8369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sk-SK"/>
        </w:rPr>
        <w:drawing>
          <wp:inline distT="0" distB="0" distL="0" distR="0">
            <wp:extent cx="3209925" cy="1779086"/>
            <wp:effectExtent l="19050" t="0" r="9525" b="0"/>
            <wp:docPr id="4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779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7203" w:rsidRDefault="00772616" w:rsidP="00076249">
      <w:r>
        <w:rPr>
          <w:b/>
        </w:rPr>
        <w:t>21</w:t>
      </w:r>
      <w:r w:rsidR="0016329C" w:rsidRPr="00924300">
        <w:rPr>
          <w:b/>
        </w:rPr>
        <w:t>.</w:t>
      </w:r>
      <w:r w:rsidR="0016329C">
        <w:t xml:space="preserve"> </w:t>
      </w:r>
      <w:r w:rsidR="00076249">
        <w:t>Podobne nadefinujte štýl pre číslovanie. Priraďte ho. Potom vyhľadajte označenie #CZ. Tu zoznam začína 1), ak nie kliknite na číslo pravým klikom a nastavte hodnotu číslovania na 1).</w:t>
      </w:r>
    </w:p>
    <w:p w:rsidR="00076249" w:rsidRDefault="00076249" w:rsidP="00076249">
      <w:r>
        <w:rPr>
          <w:noProof/>
          <w:lang w:eastAsia="sk-SK"/>
        </w:rPr>
        <w:drawing>
          <wp:inline distT="0" distB="0" distL="0" distR="0">
            <wp:extent cx="1207951" cy="1190625"/>
            <wp:effectExtent l="19050" t="19050" r="11249" b="28575"/>
            <wp:docPr id="44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951" cy="11906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339" w:rsidRDefault="00BE6339" w:rsidP="00076249">
      <w:r w:rsidRPr="00BE6339">
        <w:rPr>
          <w:b/>
        </w:rPr>
        <w:t>22.</w:t>
      </w:r>
      <w:r>
        <w:t xml:space="preserve"> Postupujte podobne, nadefinujte nový štýl založený na </w:t>
      </w:r>
      <w:r w:rsidRPr="00BE6339">
        <w:rPr>
          <w:i/>
        </w:rPr>
        <w:t>Normálny.</w:t>
      </w:r>
      <w:r>
        <w:t xml:space="preserve"> Jediné, čo v štýle zmeníte je podfarbenie. Štýl priraďte nahradením.</w:t>
      </w:r>
    </w:p>
    <w:p w:rsidR="00BE6339" w:rsidRDefault="00DC4095" w:rsidP="00076249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1571100" cy="2266950"/>
            <wp:effectExtent l="19050" t="0" r="0" b="0"/>
            <wp:docPr id="45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10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t xml:space="preserve">         </w:t>
      </w:r>
      <w:r>
        <w:rPr>
          <w:noProof/>
          <w:lang w:eastAsia="sk-SK"/>
        </w:rPr>
        <w:drawing>
          <wp:inline distT="0" distB="0" distL="0" distR="0">
            <wp:extent cx="2514600" cy="2109404"/>
            <wp:effectExtent l="19050" t="0" r="0" b="0"/>
            <wp:docPr id="46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109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095" w:rsidRDefault="00DC4095" w:rsidP="00076249">
      <w:pPr>
        <w:rPr>
          <w:noProof/>
          <w:lang w:eastAsia="sk-SK"/>
        </w:rPr>
      </w:pPr>
      <w:r w:rsidRPr="00DC4095">
        <w:rPr>
          <w:b/>
          <w:noProof/>
          <w:lang w:eastAsia="sk-SK"/>
        </w:rPr>
        <w:t>23., 24</w:t>
      </w:r>
      <w:r w:rsidRPr="00565064">
        <w:rPr>
          <w:b/>
          <w:noProof/>
          <w:lang w:eastAsia="sk-SK"/>
        </w:rPr>
        <w:t>.</w:t>
      </w:r>
      <w:r w:rsidR="00565064" w:rsidRPr="00565064">
        <w:rPr>
          <w:b/>
          <w:noProof/>
          <w:lang w:eastAsia="sk-SK"/>
        </w:rPr>
        <w:t>, 26</w:t>
      </w:r>
      <w:r w:rsidR="00565064">
        <w:rPr>
          <w:noProof/>
          <w:lang w:eastAsia="sk-SK"/>
        </w:rPr>
        <w:t>.</w:t>
      </w:r>
      <w:r>
        <w:rPr>
          <w:noProof/>
          <w:lang w:eastAsia="sk-SK"/>
        </w:rPr>
        <w:t xml:space="preserve"> Toto sú úlohy podobné predchádzajúcim.</w:t>
      </w:r>
    </w:p>
    <w:p w:rsidR="00AF5F00" w:rsidRDefault="00AF5F00" w:rsidP="00076249">
      <w:pPr>
        <w:rPr>
          <w:noProof/>
          <w:lang w:eastAsia="sk-SK"/>
        </w:rPr>
      </w:pPr>
      <w:r w:rsidRPr="00565064">
        <w:rPr>
          <w:b/>
          <w:noProof/>
          <w:lang w:eastAsia="sk-SK"/>
        </w:rPr>
        <w:t>25.</w:t>
      </w:r>
      <w:r>
        <w:rPr>
          <w:noProof/>
          <w:lang w:eastAsia="sk-SK"/>
        </w:rPr>
        <w:t xml:space="preserve"> Označte text, vystrihnite ho (CTRL + X), prejdite na kartu </w:t>
      </w:r>
      <w:r w:rsidRPr="00AF5F00">
        <w:rPr>
          <w:i/>
          <w:noProof/>
          <w:lang w:eastAsia="sk-SK"/>
        </w:rPr>
        <w:t>Referencie</w:t>
      </w:r>
      <w:r>
        <w:rPr>
          <w:noProof/>
          <w:lang w:eastAsia="sk-SK"/>
        </w:rPr>
        <w:t xml:space="preserve"> a vložte poznámku pod čiarou. Text do poznámky vložíte CTRL + V.</w:t>
      </w:r>
    </w:p>
    <w:p w:rsidR="00565064" w:rsidRDefault="00565064" w:rsidP="00076249">
      <w:r>
        <w:rPr>
          <w:noProof/>
          <w:lang w:eastAsia="sk-SK"/>
        </w:rPr>
        <w:drawing>
          <wp:inline distT="0" distB="0" distL="0" distR="0">
            <wp:extent cx="2504440" cy="1235075"/>
            <wp:effectExtent l="19050" t="0" r="0" b="0"/>
            <wp:docPr id="47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440" cy="123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0D2" w:rsidRDefault="00076249" w:rsidP="0097592A">
      <w:pPr>
        <w:rPr>
          <w:b/>
        </w:rPr>
      </w:pPr>
      <w:r>
        <w:rPr>
          <w:b/>
        </w:rPr>
        <w:t>28</w:t>
      </w:r>
      <w:r w:rsidR="00B85541">
        <w:t xml:space="preserve">. Odstráňte z dokumentu pomocné označenia (nahraďte ich prázdnym znakom). Skontrolujte, či žiadny riadok nezačína medzerou alebo bodkou, skontrolujte, či sa v dokumente nenachádzajú prázdne riadky – mohlo </w:t>
      </w:r>
      <w:r w:rsidR="00D21110">
        <w:t xml:space="preserve">sa stať, pri úpravách. Nakoniec </w:t>
      </w:r>
      <w:r w:rsidR="00B85541">
        <w:t>súbor uložte a zatvorte.</w:t>
      </w:r>
      <w:r w:rsidR="00D21110">
        <w:t xml:space="preserve"> </w:t>
      </w:r>
      <w:r w:rsidR="00507897">
        <w:t>Nezabudnite, že súbor by ste si mali priebežne ukladať.</w:t>
      </w:r>
    </w:p>
    <w:p w:rsidR="00F757EE" w:rsidRDefault="00F757EE">
      <w:pPr>
        <w:rPr>
          <w:b/>
        </w:rPr>
      </w:pPr>
      <w:r w:rsidRPr="00F757EE">
        <w:rPr>
          <w:b/>
        </w:rPr>
        <w:t>ČASŤ B</w:t>
      </w:r>
    </w:p>
    <w:p w:rsidR="006661D3" w:rsidRDefault="006661D3">
      <w:r>
        <w:t xml:space="preserve">Otvorte si nový dokument, prejdite na kartu </w:t>
      </w:r>
      <w:r w:rsidRPr="006661D3">
        <w:rPr>
          <w:i/>
        </w:rPr>
        <w:t>Korešpondencia</w:t>
      </w:r>
      <w:r>
        <w:t xml:space="preserve"> a spustite </w:t>
      </w:r>
      <w:r w:rsidRPr="006661D3">
        <w:rPr>
          <w:i/>
        </w:rPr>
        <w:t>Sprievodcu krokmi hromadnej korešpondencie.</w:t>
      </w:r>
      <w:r>
        <w:t xml:space="preserve"> Budete pracovať s menovkami, nadefinujte si nový formát menovky.</w:t>
      </w:r>
    </w:p>
    <w:p w:rsidR="00F269BB" w:rsidRDefault="00F269BB">
      <w:r>
        <w:rPr>
          <w:noProof/>
          <w:lang w:eastAsia="sk-SK"/>
        </w:rPr>
        <w:drawing>
          <wp:inline distT="0" distB="0" distL="0" distR="0">
            <wp:extent cx="3543300" cy="1838152"/>
            <wp:effectExtent l="19050" t="19050" r="19050" b="9698"/>
            <wp:docPr id="48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183815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drawing>
          <wp:inline distT="0" distB="0" distL="0" distR="0">
            <wp:extent cx="1924050" cy="1979820"/>
            <wp:effectExtent l="19050" t="0" r="0" b="0"/>
            <wp:docPr id="49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979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9BB" w:rsidRDefault="00886B27">
      <w:r>
        <w:rPr>
          <w:noProof/>
          <w:lang w:eastAsia="sk-SK"/>
        </w:rPr>
        <w:drawing>
          <wp:inline distT="0" distB="0" distL="0" distR="0">
            <wp:extent cx="2381250" cy="2552700"/>
            <wp:effectExtent l="19050" t="0" r="0" b="0"/>
            <wp:docPr id="50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012" w:rsidRDefault="00886B27">
      <w:r>
        <w:t xml:space="preserve">Prejdite na zoznam príjemcov a vyberte tabuľku </w:t>
      </w:r>
      <w:r w:rsidRPr="00886B27">
        <w:rPr>
          <w:i/>
        </w:rPr>
        <w:t>firma.xlsx</w:t>
      </w:r>
      <w:r>
        <w:t xml:space="preserve">. </w:t>
      </w:r>
      <w:r w:rsidR="00321012">
        <w:t>Tabuľku usporiadajte už pri vkladaní podľa priezviska zákazníka.</w:t>
      </w:r>
    </w:p>
    <w:p w:rsidR="00321012" w:rsidRDefault="00321012">
      <w:r>
        <w:rPr>
          <w:noProof/>
          <w:lang w:eastAsia="sk-SK"/>
        </w:rPr>
        <w:drawing>
          <wp:inline distT="0" distB="0" distL="0" distR="0">
            <wp:extent cx="2260413" cy="2352675"/>
            <wp:effectExtent l="19050" t="0" r="6537" b="0"/>
            <wp:docPr id="58" name="Obrázo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413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sk-SK"/>
        </w:rPr>
        <w:drawing>
          <wp:inline distT="0" distB="0" distL="0" distR="0">
            <wp:extent cx="4486275" cy="853322"/>
            <wp:effectExtent l="19050" t="0" r="9525" b="0"/>
            <wp:docPr id="60" name="Obrázo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853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6B27" w:rsidRDefault="00886B27">
      <w:r>
        <w:t xml:space="preserve">Pre oslovenie, ako aj pre výšku zľavy použite pole </w:t>
      </w:r>
      <w:r w:rsidRPr="00886B27">
        <w:rPr>
          <w:i/>
        </w:rPr>
        <w:t>Ak... tak... inak.</w:t>
      </w:r>
      <w:r>
        <w:t xml:space="preserve"> </w:t>
      </w:r>
    </w:p>
    <w:p w:rsidR="00886B27" w:rsidRDefault="00886B27">
      <w:r>
        <w:rPr>
          <w:noProof/>
          <w:lang w:eastAsia="sk-SK"/>
        </w:rPr>
        <w:drawing>
          <wp:inline distT="0" distB="0" distL="0" distR="0">
            <wp:extent cx="1295400" cy="1266825"/>
            <wp:effectExtent l="19050" t="19050" r="19050" b="28575"/>
            <wp:docPr id="51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2668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3057525" cy="1764244"/>
            <wp:effectExtent l="19050" t="0" r="9525" b="0"/>
            <wp:docPr id="52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764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sk-SK"/>
        </w:rPr>
        <w:drawing>
          <wp:inline distT="0" distB="0" distL="0" distR="0">
            <wp:extent cx="3143250" cy="1699683"/>
            <wp:effectExtent l="19050" t="19050" r="19050" b="14817"/>
            <wp:docPr id="53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69968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012" w:rsidRDefault="00321012">
      <w:r>
        <w:t xml:space="preserve">Zlúčený dokument získate použitím </w:t>
      </w:r>
      <w:r w:rsidRPr="00321012">
        <w:rPr>
          <w:i/>
        </w:rPr>
        <w:t>Dokončiť a zlúčiť</w:t>
      </w:r>
      <w:r>
        <w:t>.</w:t>
      </w:r>
      <w:r>
        <w:rPr>
          <w:noProof/>
          <w:lang w:eastAsia="sk-SK"/>
        </w:rPr>
        <w:drawing>
          <wp:inline distT="0" distB="0" distL="0" distR="0">
            <wp:extent cx="676275" cy="847725"/>
            <wp:effectExtent l="19050" t="0" r="9525" b="0"/>
            <wp:docPr id="57" name="Obrázo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52C0">
        <w:t xml:space="preserve"> Uložte zlúčený aj nezlúčený dokument.</w:t>
      </w:r>
    </w:p>
    <w:p w:rsidR="0097592A" w:rsidRDefault="0097592A">
      <w:pPr>
        <w:rPr>
          <w:b/>
        </w:rPr>
      </w:pPr>
    </w:p>
    <w:p w:rsidR="001D5624" w:rsidRPr="001D5624" w:rsidRDefault="001D5624">
      <w:pPr>
        <w:rPr>
          <w:b/>
        </w:rPr>
      </w:pPr>
      <w:r w:rsidRPr="001D5624">
        <w:rPr>
          <w:b/>
        </w:rPr>
        <w:t>ČASŤ C</w:t>
      </w:r>
    </w:p>
    <w:p w:rsidR="001D5624" w:rsidRDefault="001D5624">
      <w:r w:rsidRPr="001D5624">
        <w:rPr>
          <w:b/>
        </w:rPr>
        <w:t>1.</w:t>
      </w:r>
      <w:r>
        <w:t xml:space="preserve"> Nastavte vlastný formát strany.</w:t>
      </w:r>
    </w:p>
    <w:p w:rsidR="001D5624" w:rsidRDefault="001D5624">
      <w:r>
        <w:rPr>
          <w:noProof/>
          <w:lang w:eastAsia="sk-SK"/>
        </w:rPr>
        <w:drawing>
          <wp:inline distT="0" distB="0" distL="0" distR="0">
            <wp:extent cx="2038350" cy="2219325"/>
            <wp:effectExtent l="19050" t="0" r="0" b="0"/>
            <wp:docPr id="61" name="Obrázo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569" cy="22250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6DF7" w:rsidRDefault="007A6DF7">
      <w:r w:rsidRPr="007A6DF7">
        <w:rPr>
          <w:b/>
        </w:rPr>
        <w:t>2</w:t>
      </w:r>
      <w:r>
        <w:t xml:space="preserve">. Zmeňte štýl </w:t>
      </w:r>
      <w:r w:rsidRPr="007A6DF7">
        <w:rPr>
          <w:i/>
        </w:rPr>
        <w:t>Normálny.</w:t>
      </w:r>
    </w:p>
    <w:p w:rsidR="007A6DF7" w:rsidRDefault="007A6DF7">
      <w:r>
        <w:rPr>
          <w:noProof/>
          <w:lang w:eastAsia="sk-SK"/>
        </w:rPr>
        <w:drawing>
          <wp:inline distT="0" distB="0" distL="0" distR="0">
            <wp:extent cx="3705225" cy="1447800"/>
            <wp:effectExtent l="19050" t="19050" r="28575" b="19050"/>
            <wp:docPr id="62" name="Obrázo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14478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42D2" w:rsidRDefault="00CA42D2">
      <w:r w:rsidRPr="00CA42D2">
        <w:rPr>
          <w:b/>
        </w:rPr>
        <w:t>3.</w:t>
      </w:r>
      <w:r>
        <w:t xml:space="preserve"> Text označíte tak, že si nastavíte kurzor na začiatok textu, stlačíte klávesu F8, potom CTRL + END, tak prejdete na koniec dokumentu a text je označený. Upravte ho do stĺpcov.</w:t>
      </w:r>
    </w:p>
    <w:p w:rsidR="00CA42D2" w:rsidRDefault="002953B2">
      <w:r>
        <w:rPr>
          <w:noProof/>
          <w:lang w:eastAsia="sk-SK"/>
        </w:rPr>
        <w:drawing>
          <wp:inline distT="0" distB="0" distL="0" distR="0">
            <wp:extent cx="1533525" cy="2290975"/>
            <wp:effectExtent l="19050" t="0" r="9525" b="0"/>
            <wp:docPr id="63" name="Obrázo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229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sk-SK"/>
        </w:rPr>
        <w:drawing>
          <wp:inline distT="0" distB="0" distL="0" distR="0">
            <wp:extent cx="2960397" cy="2162175"/>
            <wp:effectExtent l="19050" t="0" r="0" b="0"/>
            <wp:docPr id="64" name="Obrázo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397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92A" w:rsidRDefault="0097592A">
      <w:r w:rsidRPr="0097592A">
        <w:rPr>
          <w:b/>
        </w:rPr>
        <w:t>4.</w:t>
      </w:r>
      <w:r>
        <w:t xml:space="preserve"> Podobne ako bod 19 v časti A, použite pole </w:t>
      </w:r>
      <w:r>
        <w:rPr>
          <w:i/>
        </w:rPr>
        <w:t xml:space="preserve">StyleRef </w:t>
      </w:r>
      <w:r>
        <w:t>a vyberte štýl nadpisov prvej úrovne (N1).</w:t>
      </w:r>
    </w:p>
    <w:p w:rsidR="0097592A" w:rsidRDefault="0097592A">
      <w:r w:rsidRPr="0097592A">
        <w:rPr>
          <w:b/>
        </w:rPr>
        <w:t>5.</w:t>
      </w:r>
      <w:r>
        <w:t xml:space="preserve"> Prejdite na kartu </w:t>
      </w:r>
      <w:r w:rsidRPr="0097592A">
        <w:rPr>
          <w:i/>
        </w:rPr>
        <w:t>Rozloženie strany</w:t>
      </w:r>
      <w:r>
        <w:t xml:space="preserve"> a vyberte </w:t>
      </w:r>
      <w:r w:rsidRPr="0097592A">
        <w:rPr>
          <w:i/>
        </w:rPr>
        <w:t>Orámovanie strán</w:t>
      </w:r>
      <w:r>
        <w:t>.</w:t>
      </w:r>
    </w:p>
    <w:p w:rsidR="0097592A" w:rsidRDefault="0097592A">
      <w:r>
        <w:rPr>
          <w:noProof/>
          <w:lang w:eastAsia="sk-SK"/>
        </w:rPr>
        <w:drawing>
          <wp:inline distT="0" distB="0" distL="0" distR="0">
            <wp:extent cx="4200525" cy="1019175"/>
            <wp:effectExtent l="19050" t="0" r="9525" b="0"/>
            <wp:docPr id="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92A" w:rsidRDefault="0097592A">
      <w:r w:rsidRPr="0097592A">
        <w:rPr>
          <w:b/>
        </w:rPr>
        <w:t>6.</w:t>
      </w:r>
      <w:r>
        <w:t xml:space="preserve"> Upravte štýl </w:t>
      </w:r>
      <w:r w:rsidRPr="0097592A">
        <w:rPr>
          <w:i/>
        </w:rPr>
        <w:t>odrazka1</w:t>
      </w:r>
      <w:r>
        <w:t>.</w:t>
      </w:r>
    </w:p>
    <w:p w:rsidR="0097592A" w:rsidRDefault="0097592A">
      <w:r w:rsidRPr="0097592A">
        <w:rPr>
          <w:b/>
        </w:rPr>
        <w:t>7.</w:t>
      </w:r>
      <w:r>
        <w:rPr>
          <w:b/>
        </w:rPr>
        <w:t xml:space="preserve"> a 8.</w:t>
      </w:r>
      <w:r w:rsidRPr="0097592A">
        <w:rPr>
          <w:b/>
        </w:rPr>
        <w:t xml:space="preserve"> </w:t>
      </w:r>
      <w:r>
        <w:t>Upravte štýl N1, NN1</w:t>
      </w:r>
    </w:p>
    <w:p w:rsidR="0097592A" w:rsidRDefault="0097592A">
      <w:r w:rsidRPr="0097592A">
        <w:rPr>
          <w:b/>
        </w:rPr>
        <w:t>9.</w:t>
      </w:r>
      <w:r>
        <w:t xml:space="preserve"> Označte text a odstráňte ho.</w:t>
      </w:r>
    </w:p>
    <w:p w:rsidR="0097592A" w:rsidRDefault="0097592A">
      <w:r w:rsidRPr="0097592A">
        <w:rPr>
          <w:b/>
        </w:rPr>
        <w:t>10</w:t>
      </w:r>
      <w:r>
        <w:t>. Aktualizujte obsah – celý, nie len čísla strán</w:t>
      </w:r>
    </w:p>
    <w:p w:rsidR="0097592A" w:rsidRDefault="0097592A">
      <w:r>
        <w:rPr>
          <w:noProof/>
          <w:lang w:eastAsia="sk-SK"/>
        </w:rPr>
        <w:drawing>
          <wp:inline distT="0" distB="0" distL="0" distR="0">
            <wp:extent cx="2933700" cy="2343150"/>
            <wp:effectExtent l="19050" t="0" r="0" b="0"/>
            <wp:docPr id="13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92A" w:rsidRPr="0097592A" w:rsidRDefault="0097592A"/>
    <w:sectPr w:rsidR="0097592A" w:rsidRPr="0097592A" w:rsidSect="0069152E">
      <w:footerReference w:type="default" r:id="rId61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36C16" w:rsidRDefault="00D36C16" w:rsidP="00C74E0E">
      <w:pPr>
        <w:spacing w:line="240" w:lineRule="auto"/>
      </w:pPr>
      <w:r>
        <w:separator/>
      </w:r>
    </w:p>
  </w:endnote>
  <w:endnote w:type="continuationSeparator" w:id="0">
    <w:p w:rsidR="00D36C16" w:rsidRDefault="00D36C16" w:rsidP="00C74E0E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DejaVu Sans">
    <w:altName w:val="Arial Unicode MS"/>
    <w:panose1 w:val="020B0603030804020204"/>
    <w:charset w:val="EE"/>
    <w:family w:val="swiss"/>
    <w:pitch w:val="variable"/>
    <w:sig w:usb0="E7002EFF" w:usb1="D200FDFF" w:usb2="0A046029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insideV w:val="single" w:sz="18" w:space="0" w:color="4F81BD" w:themeColor="accent1"/>
      </w:tblBorders>
      <w:tblCellMar>
        <w:top w:w="58" w:type="dxa"/>
        <w:left w:w="115" w:type="dxa"/>
        <w:bottom w:w="58" w:type="dxa"/>
        <w:right w:w="115" w:type="dxa"/>
      </w:tblCellMar>
      <w:tblLook w:val="04A0"/>
    </w:tblPr>
    <w:tblGrid>
      <w:gridCol w:w="9043"/>
      <w:gridCol w:w="257"/>
    </w:tblGrid>
    <w:tr w:rsidR="00C74E0E" w:rsidTr="00B8770D">
      <w:tc>
        <w:tcPr>
          <w:tcW w:w="4862" w:type="pct"/>
        </w:tcPr>
        <w:p w:rsidR="00C74E0E" w:rsidRDefault="00A51097">
          <w:pPr>
            <w:pStyle w:val="Pta"/>
            <w:jc w:val="right"/>
            <w:rPr>
              <w:color w:val="4F81BD" w:themeColor="accent1"/>
            </w:rPr>
          </w:pPr>
          <w:fldSimple w:instr=" PAGE   \* MERGEFORMAT ">
            <w:r w:rsidR="00A60CFD" w:rsidRPr="00A60CFD">
              <w:rPr>
                <w:noProof/>
                <w:color w:val="4F81BD" w:themeColor="accent1"/>
              </w:rPr>
              <w:t>1</w:t>
            </w:r>
          </w:fldSimple>
        </w:p>
      </w:tc>
      <w:tc>
        <w:tcPr>
          <w:tcW w:w="138" w:type="pct"/>
        </w:tcPr>
        <w:p w:rsidR="00C74E0E" w:rsidRDefault="00C74E0E">
          <w:pPr>
            <w:pStyle w:val="Pta"/>
            <w:rPr>
              <w:color w:val="4F81BD" w:themeColor="accent1"/>
            </w:rPr>
          </w:pPr>
        </w:p>
      </w:tc>
    </w:tr>
  </w:tbl>
  <w:p w:rsidR="00C74E0E" w:rsidRDefault="00C74E0E">
    <w:pPr>
      <w:pStyle w:val="Pt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36C16" w:rsidRDefault="00D36C16" w:rsidP="00C74E0E">
      <w:pPr>
        <w:spacing w:line="240" w:lineRule="auto"/>
      </w:pPr>
      <w:r>
        <w:separator/>
      </w:r>
    </w:p>
  </w:footnote>
  <w:footnote w:type="continuationSeparator" w:id="0">
    <w:p w:rsidR="00D36C16" w:rsidRDefault="00D36C16" w:rsidP="00C74E0E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12CEA"/>
    <w:rsid w:val="00003A86"/>
    <w:rsid w:val="0000565C"/>
    <w:rsid w:val="00005981"/>
    <w:rsid w:val="000070EE"/>
    <w:rsid w:val="00007F9E"/>
    <w:rsid w:val="00011890"/>
    <w:rsid w:val="000206F6"/>
    <w:rsid w:val="00023AF3"/>
    <w:rsid w:val="00025323"/>
    <w:rsid w:val="00027455"/>
    <w:rsid w:val="00032681"/>
    <w:rsid w:val="000451B9"/>
    <w:rsid w:val="0005464E"/>
    <w:rsid w:val="000551C1"/>
    <w:rsid w:val="000606B0"/>
    <w:rsid w:val="00065365"/>
    <w:rsid w:val="00066B94"/>
    <w:rsid w:val="00070E81"/>
    <w:rsid w:val="00072EDA"/>
    <w:rsid w:val="00074626"/>
    <w:rsid w:val="000761AA"/>
    <w:rsid w:val="00076249"/>
    <w:rsid w:val="00076444"/>
    <w:rsid w:val="00082C36"/>
    <w:rsid w:val="00090E95"/>
    <w:rsid w:val="00093AFD"/>
    <w:rsid w:val="00094025"/>
    <w:rsid w:val="00095550"/>
    <w:rsid w:val="000958A4"/>
    <w:rsid w:val="000975DC"/>
    <w:rsid w:val="000A016E"/>
    <w:rsid w:val="000A0E9F"/>
    <w:rsid w:val="000A50E3"/>
    <w:rsid w:val="000B6882"/>
    <w:rsid w:val="000C37E2"/>
    <w:rsid w:val="000C4795"/>
    <w:rsid w:val="000C52A7"/>
    <w:rsid w:val="000C5693"/>
    <w:rsid w:val="000C72C4"/>
    <w:rsid w:val="000D16A6"/>
    <w:rsid w:val="000D24FA"/>
    <w:rsid w:val="000D52A6"/>
    <w:rsid w:val="000D76D6"/>
    <w:rsid w:val="000D7FB3"/>
    <w:rsid w:val="000F507F"/>
    <w:rsid w:val="000F5703"/>
    <w:rsid w:val="000F5EF3"/>
    <w:rsid w:val="00100EA1"/>
    <w:rsid w:val="001018AC"/>
    <w:rsid w:val="00105748"/>
    <w:rsid w:val="00111929"/>
    <w:rsid w:val="00115B22"/>
    <w:rsid w:val="001172B6"/>
    <w:rsid w:val="00121E23"/>
    <w:rsid w:val="001225D6"/>
    <w:rsid w:val="00123257"/>
    <w:rsid w:val="00124169"/>
    <w:rsid w:val="001267E9"/>
    <w:rsid w:val="00130515"/>
    <w:rsid w:val="0013260C"/>
    <w:rsid w:val="0013339F"/>
    <w:rsid w:val="00133A91"/>
    <w:rsid w:val="001346C2"/>
    <w:rsid w:val="00134D6C"/>
    <w:rsid w:val="001350DC"/>
    <w:rsid w:val="00135A9F"/>
    <w:rsid w:val="00135F4B"/>
    <w:rsid w:val="00142673"/>
    <w:rsid w:val="00142AD0"/>
    <w:rsid w:val="0014320D"/>
    <w:rsid w:val="001447E9"/>
    <w:rsid w:val="00154435"/>
    <w:rsid w:val="00155D1F"/>
    <w:rsid w:val="001612E9"/>
    <w:rsid w:val="0016329C"/>
    <w:rsid w:val="00164584"/>
    <w:rsid w:val="00166177"/>
    <w:rsid w:val="001678A0"/>
    <w:rsid w:val="00167902"/>
    <w:rsid w:val="00172E05"/>
    <w:rsid w:val="00173F1B"/>
    <w:rsid w:val="001746E1"/>
    <w:rsid w:val="001751DE"/>
    <w:rsid w:val="00177DF2"/>
    <w:rsid w:val="001829E1"/>
    <w:rsid w:val="00183E89"/>
    <w:rsid w:val="001846EC"/>
    <w:rsid w:val="00185B90"/>
    <w:rsid w:val="00191B12"/>
    <w:rsid w:val="001A269E"/>
    <w:rsid w:val="001A2D7D"/>
    <w:rsid w:val="001B5D9B"/>
    <w:rsid w:val="001B747C"/>
    <w:rsid w:val="001B7F58"/>
    <w:rsid w:val="001C1BC3"/>
    <w:rsid w:val="001C2DBF"/>
    <w:rsid w:val="001D4C5E"/>
    <w:rsid w:val="001D5624"/>
    <w:rsid w:val="001D71CC"/>
    <w:rsid w:val="001E49BF"/>
    <w:rsid w:val="001E7058"/>
    <w:rsid w:val="001F695E"/>
    <w:rsid w:val="001F7177"/>
    <w:rsid w:val="00200608"/>
    <w:rsid w:val="002061EB"/>
    <w:rsid w:val="0021091A"/>
    <w:rsid w:val="00211C97"/>
    <w:rsid w:val="002124AC"/>
    <w:rsid w:val="00214473"/>
    <w:rsid w:val="00220D41"/>
    <w:rsid w:val="00222810"/>
    <w:rsid w:val="00222E27"/>
    <w:rsid w:val="002306FB"/>
    <w:rsid w:val="00232AA2"/>
    <w:rsid w:val="0024442A"/>
    <w:rsid w:val="00247089"/>
    <w:rsid w:val="002475F1"/>
    <w:rsid w:val="00247FC2"/>
    <w:rsid w:val="00251290"/>
    <w:rsid w:val="00253305"/>
    <w:rsid w:val="0025360F"/>
    <w:rsid w:val="00254B40"/>
    <w:rsid w:val="002574D7"/>
    <w:rsid w:val="00260BE4"/>
    <w:rsid w:val="00264E23"/>
    <w:rsid w:val="00272E61"/>
    <w:rsid w:val="002739CF"/>
    <w:rsid w:val="002740A4"/>
    <w:rsid w:val="002800E3"/>
    <w:rsid w:val="00283479"/>
    <w:rsid w:val="00283739"/>
    <w:rsid w:val="00283E08"/>
    <w:rsid w:val="0028647E"/>
    <w:rsid w:val="002867F8"/>
    <w:rsid w:val="00293052"/>
    <w:rsid w:val="00293428"/>
    <w:rsid w:val="002953B2"/>
    <w:rsid w:val="002A050E"/>
    <w:rsid w:val="002A56E7"/>
    <w:rsid w:val="002A7190"/>
    <w:rsid w:val="002A786C"/>
    <w:rsid w:val="002B16AB"/>
    <w:rsid w:val="002B29F8"/>
    <w:rsid w:val="002B6C5F"/>
    <w:rsid w:val="002C05DC"/>
    <w:rsid w:val="002C4050"/>
    <w:rsid w:val="002C79C1"/>
    <w:rsid w:val="002D0E87"/>
    <w:rsid w:val="002D4973"/>
    <w:rsid w:val="002D526C"/>
    <w:rsid w:val="002E1193"/>
    <w:rsid w:val="002E3D99"/>
    <w:rsid w:val="002E410A"/>
    <w:rsid w:val="002F3FCB"/>
    <w:rsid w:val="002F570D"/>
    <w:rsid w:val="002F6CF2"/>
    <w:rsid w:val="00301143"/>
    <w:rsid w:val="0030234F"/>
    <w:rsid w:val="00305621"/>
    <w:rsid w:val="003062BB"/>
    <w:rsid w:val="00321012"/>
    <w:rsid w:val="00334069"/>
    <w:rsid w:val="00341533"/>
    <w:rsid w:val="0034589C"/>
    <w:rsid w:val="00350DC1"/>
    <w:rsid w:val="00351047"/>
    <w:rsid w:val="003527C6"/>
    <w:rsid w:val="003536A0"/>
    <w:rsid w:val="00354404"/>
    <w:rsid w:val="00355B4E"/>
    <w:rsid w:val="00361206"/>
    <w:rsid w:val="00364018"/>
    <w:rsid w:val="00365C37"/>
    <w:rsid w:val="00370BCE"/>
    <w:rsid w:val="00371E99"/>
    <w:rsid w:val="00372819"/>
    <w:rsid w:val="003779B8"/>
    <w:rsid w:val="00377B15"/>
    <w:rsid w:val="00384195"/>
    <w:rsid w:val="00392ADC"/>
    <w:rsid w:val="003A04CE"/>
    <w:rsid w:val="003A12D2"/>
    <w:rsid w:val="003A13E2"/>
    <w:rsid w:val="003A22B5"/>
    <w:rsid w:val="003A34DF"/>
    <w:rsid w:val="003A47FB"/>
    <w:rsid w:val="003A5A00"/>
    <w:rsid w:val="003A6333"/>
    <w:rsid w:val="003A7C8B"/>
    <w:rsid w:val="003B1CB4"/>
    <w:rsid w:val="003B7C51"/>
    <w:rsid w:val="003C14BC"/>
    <w:rsid w:val="003C2764"/>
    <w:rsid w:val="003C3401"/>
    <w:rsid w:val="003C5233"/>
    <w:rsid w:val="003D164B"/>
    <w:rsid w:val="003D1C16"/>
    <w:rsid w:val="003D795E"/>
    <w:rsid w:val="003D7D8F"/>
    <w:rsid w:val="003E03A1"/>
    <w:rsid w:val="003E0B74"/>
    <w:rsid w:val="003E1C3B"/>
    <w:rsid w:val="003E250A"/>
    <w:rsid w:val="003F14E5"/>
    <w:rsid w:val="003F1EF5"/>
    <w:rsid w:val="003F3626"/>
    <w:rsid w:val="003F564D"/>
    <w:rsid w:val="003F5E00"/>
    <w:rsid w:val="003F6883"/>
    <w:rsid w:val="003F78B3"/>
    <w:rsid w:val="00400F82"/>
    <w:rsid w:val="00403259"/>
    <w:rsid w:val="004039A2"/>
    <w:rsid w:val="00406C7B"/>
    <w:rsid w:val="004070C7"/>
    <w:rsid w:val="004144DB"/>
    <w:rsid w:val="0041647B"/>
    <w:rsid w:val="00420C43"/>
    <w:rsid w:val="004279EF"/>
    <w:rsid w:val="00445C6B"/>
    <w:rsid w:val="00446277"/>
    <w:rsid w:val="00451A3B"/>
    <w:rsid w:val="00451B55"/>
    <w:rsid w:val="00452170"/>
    <w:rsid w:val="004523A6"/>
    <w:rsid w:val="00457F44"/>
    <w:rsid w:val="004601E2"/>
    <w:rsid w:val="00464ED7"/>
    <w:rsid w:val="00465F05"/>
    <w:rsid w:val="004667BD"/>
    <w:rsid w:val="0047102B"/>
    <w:rsid w:val="00483591"/>
    <w:rsid w:val="00491DA2"/>
    <w:rsid w:val="004A04F6"/>
    <w:rsid w:val="004A206D"/>
    <w:rsid w:val="004A6F47"/>
    <w:rsid w:val="004B0B84"/>
    <w:rsid w:val="004B29EB"/>
    <w:rsid w:val="004B48E6"/>
    <w:rsid w:val="004B4CB0"/>
    <w:rsid w:val="004B5518"/>
    <w:rsid w:val="004B6930"/>
    <w:rsid w:val="004C1A26"/>
    <w:rsid w:val="004C2AC4"/>
    <w:rsid w:val="004C5E49"/>
    <w:rsid w:val="004C689C"/>
    <w:rsid w:val="004C70D2"/>
    <w:rsid w:val="004D017D"/>
    <w:rsid w:val="004D11EB"/>
    <w:rsid w:val="004D37A4"/>
    <w:rsid w:val="004D37CE"/>
    <w:rsid w:val="004E026E"/>
    <w:rsid w:val="004E02CE"/>
    <w:rsid w:val="004E12EE"/>
    <w:rsid w:val="004E2AF5"/>
    <w:rsid w:val="004F1F96"/>
    <w:rsid w:val="004F51C9"/>
    <w:rsid w:val="004F5417"/>
    <w:rsid w:val="00504E89"/>
    <w:rsid w:val="00505DFE"/>
    <w:rsid w:val="00507897"/>
    <w:rsid w:val="005377BD"/>
    <w:rsid w:val="00537C2C"/>
    <w:rsid w:val="00541C00"/>
    <w:rsid w:val="00546CD9"/>
    <w:rsid w:val="00547489"/>
    <w:rsid w:val="0054748C"/>
    <w:rsid w:val="005552C0"/>
    <w:rsid w:val="005604B5"/>
    <w:rsid w:val="00564072"/>
    <w:rsid w:val="00565064"/>
    <w:rsid w:val="00567193"/>
    <w:rsid w:val="005715EA"/>
    <w:rsid w:val="005753DA"/>
    <w:rsid w:val="00576468"/>
    <w:rsid w:val="00592815"/>
    <w:rsid w:val="00594C54"/>
    <w:rsid w:val="00594D9F"/>
    <w:rsid w:val="00595839"/>
    <w:rsid w:val="005A114E"/>
    <w:rsid w:val="005A11D4"/>
    <w:rsid w:val="005B1361"/>
    <w:rsid w:val="005B55BC"/>
    <w:rsid w:val="005B7CDB"/>
    <w:rsid w:val="005D19C0"/>
    <w:rsid w:val="005E38A8"/>
    <w:rsid w:val="005E3AC4"/>
    <w:rsid w:val="005E65E3"/>
    <w:rsid w:val="005F102F"/>
    <w:rsid w:val="005F40F4"/>
    <w:rsid w:val="00603D43"/>
    <w:rsid w:val="00605E5C"/>
    <w:rsid w:val="0060643B"/>
    <w:rsid w:val="0060796E"/>
    <w:rsid w:val="00610979"/>
    <w:rsid w:val="0061219C"/>
    <w:rsid w:val="00614BE3"/>
    <w:rsid w:val="006201BF"/>
    <w:rsid w:val="0062271F"/>
    <w:rsid w:val="0062629C"/>
    <w:rsid w:val="00630E74"/>
    <w:rsid w:val="006312AC"/>
    <w:rsid w:val="00634F81"/>
    <w:rsid w:val="006366F2"/>
    <w:rsid w:val="00636959"/>
    <w:rsid w:val="0064787F"/>
    <w:rsid w:val="00650099"/>
    <w:rsid w:val="00662B20"/>
    <w:rsid w:val="00663915"/>
    <w:rsid w:val="00665B97"/>
    <w:rsid w:val="006661D3"/>
    <w:rsid w:val="00675D99"/>
    <w:rsid w:val="00680CE3"/>
    <w:rsid w:val="00680EC7"/>
    <w:rsid w:val="00681971"/>
    <w:rsid w:val="006839B7"/>
    <w:rsid w:val="00691022"/>
    <w:rsid w:val="0069152E"/>
    <w:rsid w:val="006951B6"/>
    <w:rsid w:val="006A1318"/>
    <w:rsid w:val="006A6877"/>
    <w:rsid w:val="006C3035"/>
    <w:rsid w:val="006C3FC6"/>
    <w:rsid w:val="006C4DCF"/>
    <w:rsid w:val="006C4DEE"/>
    <w:rsid w:val="006D066E"/>
    <w:rsid w:val="006D07BB"/>
    <w:rsid w:val="006D1892"/>
    <w:rsid w:val="006D38FA"/>
    <w:rsid w:val="006D40A2"/>
    <w:rsid w:val="006D427B"/>
    <w:rsid w:val="006D4CDC"/>
    <w:rsid w:val="006F2576"/>
    <w:rsid w:val="006F3753"/>
    <w:rsid w:val="006F3D0E"/>
    <w:rsid w:val="006F44CD"/>
    <w:rsid w:val="006F4D40"/>
    <w:rsid w:val="006F7A46"/>
    <w:rsid w:val="00702AE6"/>
    <w:rsid w:val="00703AF2"/>
    <w:rsid w:val="007048A4"/>
    <w:rsid w:val="007116BE"/>
    <w:rsid w:val="0071175F"/>
    <w:rsid w:val="00716E36"/>
    <w:rsid w:val="007208F1"/>
    <w:rsid w:val="0072424E"/>
    <w:rsid w:val="00724B8E"/>
    <w:rsid w:val="00731C0C"/>
    <w:rsid w:val="00732694"/>
    <w:rsid w:val="0073621F"/>
    <w:rsid w:val="007436B4"/>
    <w:rsid w:val="00753307"/>
    <w:rsid w:val="00754613"/>
    <w:rsid w:val="00760224"/>
    <w:rsid w:val="00761202"/>
    <w:rsid w:val="00763257"/>
    <w:rsid w:val="007640C3"/>
    <w:rsid w:val="007642CA"/>
    <w:rsid w:val="00765E78"/>
    <w:rsid w:val="0076697D"/>
    <w:rsid w:val="00767B06"/>
    <w:rsid w:val="00772616"/>
    <w:rsid w:val="0078444A"/>
    <w:rsid w:val="007A203F"/>
    <w:rsid w:val="007A25B2"/>
    <w:rsid w:val="007A3A5D"/>
    <w:rsid w:val="007A4E21"/>
    <w:rsid w:val="007A5266"/>
    <w:rsid w:val="007A6DF7"/>
    <w:rsid w:val="007B0920"/>
    <w:rsid w:val="007B247B"/>
    <w:rsid w:val="007B3731"/>
    <w:rsid w:val="007D0037"/>
    <w:rsid w:val="007D339C"/>
    <w:rsid w:val="007D65D9"/>
    <w:rsid w:val="007E08CF"/>
    <w:rsid w:val="007E486C"/>
    <w:rsid w:val="007E6614"/>
    <w:rsid w:val="007F116C"/>
    <w:rsid w:val="007F162B"/>
    <w:rsid w:val="007F387B"/>
    <w:rsid w:val="007F3F9E"/>
    <w:rsid w:val="007F66B5"/>
    <w:rsid w:val="007F700B"/>
    <w:rsid w:val="008016C3"/>
    <w:rsid w:val="00810F5A"/>
    <w:rsid w:val="00811A16"/>
    <w:rsid w:val="0081321B"/>
    <w:rsid w:val="00817A0A"/>
    <w:rsid w:val="00820762"/>
    <w:rsid w:val="00820BC7"/>
    <w:rsid w:val="00823810"/>
    <w:rsid w:val="00833155"/>
    <w:rsid w:val="008516EB"/>
    <w:rsid w:val="00851A7D"/>
    <w:rsid w:val="008544A4"/>
    <w:rsid w:val="00854B3D"/>
    <w:rsid w:val="00862FB9"/>
    <w:rsid w:val="00867C54"/>
    <w:rsid w:val="00867CE8"/>
    <w:rsid w:val="00872D7E"/>
    <w:rsid w:val="008734D4"/>
    <w:rsid w:val="00873FF3"/>
    <w:rsid w:val="00877DCF"/>
    <w:rsid w:val="0088224C"/>
    <w:rsid w:val="00884A17"/>
    <w:rsid w:val="0088544E"/>
    <w:rsid w:val="00886B27"/>
    <w:rsid w:val="008904A4"/>
    <w:rsid w:val="00894BD0"/>
    <w:rsid w:val="00895375"/>
    <w:rsid w:val="00895E88"/>
    <w:rsid w:val="0089758E"/>
    <w:rsid w:val="008A23ED"/>
    <w:rsid w:val="008A5888"/>
    <w:rsid w:val="008B277B"/>
    <w:rsid w:val="008B4A7C"/>
    <w:rsid w:val="008B6F16"/>
    <w:rsid w:val="008C12F0"/>
    <w:rsid w:val="008C2091"/>
    <w:rsid w:val="008C3DD8"/>
    <w:rsid w:val="008D41BA"/>
    <w:rsid w:val="008D4F5F"/>
    <w:rsid w:val="008E6ACA"/>
    <w:rsid w:val="008F1679"/>
    <w:rsid w:val="008F6228"/>
    <w:rsid w:val="00903530"/>
    <w:rsid w:val="009064A4"/>
    <w:rsid w:val="009113B3"/>
    <w:rsid w:val="00911472"/>
    <w:rsid w:val="00914D7D"/>
    <w:rsid w:val="00916073"/>
    <w:rsid w:val="0092073F"/>
    <w:rsid w:val="0092287F"/>
    <w:rsid w:val="00924300"/>
    <w:rsid w:val="00925B0D"/>
    <w:rsid w:val="00927E97"/>
    <w:rsid w:val="0093410D"/>
    <w:rsid w:val="009348F0"/>
    <w:rsid w:val="009368A2"/>
    <w:rsid w:val="00942B6F"/>
    <w:rsid w:val="009430CB"/>
    <w:rsid w:val="0094452B"/>
    <w:rsid w:val="00945B92"/>
    <w:rsid w:val="00950FBF"/>
    <w:rsid w:val="00951931"/>
    <w:rsid w:val="00952510"/>
    <w:rsid w:val="00953D5F"/>
    <w:rsid w:val="00962BCB"/>
    <w:rsid w:val="00966A76"/>
    <w:rsid w:val="00970CA1"/>
    <w:rsid w:val="00970E14"/>
    <w:rsid w:val="0097319C"/>
    <w:rsid w:val="0097592A"/>
    <w:rsid w:val="0098083D"/>
    <w:rsid w:val="00982450"/>
    <w:rsid w:val="0098271D"/>
    <w:rsid w:val="009954C0"/>
    <w:rsid w:val="009A03E3"/>
    <w:rsid w:val="009A163F"/>
    <w:rsid w:val="009A1710"/>
    <w:rsid w:val="009A4FC7"/>
    <w:rsid w:val="009A7200"/>
    <w:rsid w:val="009B1C94"/>
    <w:rsid w:val="009C01D8"/>
    <w:rsid w:val="009C7DF7"/>
    <w:rsid w:val="009D16A1"/>
    <w:rsid w:val="009D39CE"/>
    <w:rsid w:val="009E00DC"/>
    <w:rsid w:val="009E29B7"/>
    <w:rsid w:val="009E29DB"/>
    <w:rsid w:val="009E771C"/>
    <w:rsid w:val="009F101B"/>
    <w:rsid w:val="00A03DB2"/>
    <w:rsid w:val="00A04507"/>
    <w:rsid w:val="00A12CEA"/>
    <w:rsid w:val="00A151D4"/>
    <w:rsid w:val="00A16BF8"/>
    <w:rsid w:val="00A17B5C"/>
    <w:rsid w:val="00A24C5A"/>
    <w:rsid w:val="00A321EE"/>
    <w:rsid w:val="00A33521"/>
    <w:rsid w:val="00A33DAA"/>
    <w:rsid w:val="00A34B51"/>
    <w:rsid w:val="00A35B42"/>
    <w:rsid w:val="00A36D8A"/>
    <w:rsid w:val="00A44B99"/>
    <w:rsid w:val="00A4553E"/>
    <w:rsid w:val="00A46038"/>
    <w:rsid w:val="00A50192"/>
    <w:rsid w:val="00A51097"/>
    <w:rsid w:val="00A53ACF"/>
    <w:rsid w:val="00A557BD"/>
    <w:rsid w:val="00A56E29"/>
    <w:rsid w:val="00A60B32"/>
    <w:rsid w:val="00A60CFD"/>
    <w:rsid w:val="00A622D1"/>
    <w:rsid w:val="00A63D03"/>
    <w:rsid w:val="00A67338"/>
    <w:rsid w:val="00A74BC6"/>
    <w:rsid w:val="00A76EBF"/>
    <w:rsid w:val="00A76FDF"/>
    <w:rsid w:val="00A80A5B"/>
    <w:rsid w:val="00A815B5"/>
    <w:rsid w:val="00A841FF"/>
    <w:rsid w:val="00A84C33"/>
    <w:rsid w:val="00A92EA7"/>
    <w:rsid w:val="00A9431F"/>
    <w:rsid w:val="00A9579B"/>
    <w:rsid w:val="00A9602D"/>
    <w:rsid w:val="00A96DD2"/>
    <w:rsid w:val="00AA0BD5"/>
    <w:rsid w:val="00AB6224"/>
    <w:rsid w:val="00AC18A0"/>
    <w:rsid w:val="00AC1C3F"/>
    <w:rsid w:val="00AC2069"/>
    <w:rsid w:val="00AC5C4B"/>
    <w:rsid w:val="00AC62D4"/>
    <w:rsid w:val="00AD0687"/>
    <w:rsid w:val="00AD4B4A"/>
    <w:rsid w:val="00AD6D29"/>
    <w:rsid w:val="00AE2C67"/>
    <w:rsid w:val="00AE4C98"/>
    <w:rsid w:val="00AF5F00"/>
    <w:rsid w:val="00B00383"/>
    <w:rsid w:val="00B01440"/>
    <w:rsid w:val="00B018D5"/>
    <w:rsid w:val="00B04267"/>
    <w:rsid w:val="00B10898"/>
    <w:rsid w:val="00B128CF"/>
    <w:rsid w:val="00B143BE"/>
    <w:rsid w:val="00B174A2"/>
    <w:rsid w:val="00B217A0"/>
    <w:rsid w:val="00B301B4"/>
    <w:rsid w:val="00B305AD"/>
    <w:rsid w:val="00B322AC"/>
    <w:rsid w:val="00B32D8F"/>
    <w:rsid w:val="00B368C0"/>
    <w:rsid w:val="00B40493"/>
    <w:rsid w:val="00B423C3"/>
    <w:rsid w:val="00B445CF"/>
    <w:rsid w:val="00B44702"/>
    <w:rsid w:val="00B45705"/>
    <w:rsid w:val="00B47926"/>
    <w:rsid w:val="00B47BED"/>
    <w:rsid w:val="00B52BC2"/>
    <w:rsid w:val="00B632D0"/>
    <w:rsid w:val="00B63BE5"/>
    <w:rsid w:val="00B727CF"/>
    <w:rsid w:val="00B773D0"/>
    <w:rsid w:val="00B82308"/>
    <w:rsid w:val="00B85541"/>
    <w:rsid w:val="00B8770D"/>
    <w:rsid w:val="00B87784"/>
    <w:rsid w:val="00BB05B6"/>
    <w:rsid w:val="00BB3DC8"/>
    <w:rsid w:val="00BB4B53"/>
    <w:rsid w:val="00BC0ED2"/>
    <w:rsid w:val="00BC16C3"/>
    <w:rsid w:val="00BD69F4"/>
    <w:rsid w:val="00BE089D"/>
    <w:rsid w:val="00BE209D"/>
    <w:rsid w:val="00BE434F"/>
    <w:rsid w:val="00BE59A5"/>
    <w:rsid w:val="00BE6339"/>
    <w:rsid w:val="00BE64D7"/>
    <w:rsid w:val="00BF024F"/>
    <w:rsid w:val="00BF10EE"/>
    <w:rsid w:val="00BF44ED"/>
    <w:rsid w:val="00BF5671"/>
    <w:rsid w:val="00C000C6"/>
    <w:rsid w:val="00C0257C"/>
    <w:rsid w:val="00C04D32"/>
    <w:rsid w:val="00C23E73"/>
    <w:rsid w:val="00C2617E"/>
    <w:rsid w:val="00C3239A"/>
    <w:rsid w:val="00C33EC9"/>
    <w:rsid w:val="00C3631E"/>
    <w:rsid w:val="00C40272"/>
    <w:rsid w:val="00C44FD9"/>
    <w:rsid w:val="00C45B0D"/>
    <w:rsid w:val="00C470A0"/>
    <w:rsid w:val="00C51ABB"/>
    <w:rsid w:val="00C52718"/>
    <w:rsid w:val="00C5275A"/>
    <w:rsid w:val="00C52A37"/>
    <w:rsid w:val="00C55D48"/>
    <w:rsid w:val="00C60896"/>
    <w:rsid w:val="00C61C60"/>
    <w:rsid w:val="00C63F0C"/>
    <w:rsid w:val="00C714E7"/>
    <w:rsid w:val="00C74E0E"/>
    <w:rsid w:val="00C750D2"/>
    <w:rsid w:val="00C84F35"/>
    <w:rsid w:val="00C93E37"/>
    <w:rsid w:val="00C94125"/>
    <w:rsid w:val="00C9641A"/>
    <w:rsid w:val="00CA42D2"/>
    <w:rsid w:val="00CA63E2"/>
    <w:rsid w:val="00CA667A"/>
    <w:rsid w:val="00CA6D47"/>
    <w:rsid w:val="00CA714D"/>
    <w:rsid w:val="00CA71A5"/>
    <w:rsid w:val="00CA7E3B"/>
    <w:rsid w:val="00CB64AA"/>
    <w:rsid w:val="00CC1172"/>
    <w:rsid w:val="00CC171F"/>
    <w:rsid w:val="00CC2F8D"/>
    <w:rsid w:val="00CC3494"/>
    <w:rsid w:val="00CC6363"/>
    <w:rsid w:val="00CD1D5C"/>
    <w:rsid w:val="00CD506E"/>
    <w:rsid w:val="00CD59F3"/>
    <w:rsid w:val="00CE7149"/>
    <w:rsid w:val="00CF1224"/>
    <w:rsid w:val="00CF19AB"/>
    <w:rsid w:val="00CF3C23"/>
    <w:rsid w:val="00CF487E"/>
    <w:rsid w:val="00CF50AE"/>
    <w:rsid w:val="00CF764A"/>
    <w:rsid w:val="00D02CDA"/>
    <w:rsid w:val="00D11B18"/>
    <w:rsid w:val="00D17E07"/>
    <w:rsid w:val="00D21110"/>
    <w:rsid w:val="00D21C8D"/>
    <w:rsid w:val="00D2399C"/>
    <w:rsid w:val="00D33A0E"/>
    <w:rsid w:val="00D35E4C"/>
    <w:rsid w:val="00D36C16"/>
    <w:rsid w:val="00D406EA"/>
    <w:rsid w:val="00D4511A"/>
    <w:rsid w:val="00D52008"/>
    <w:rsid w:val="00D55B2A"/>
    <w:rsid w:val="00D578F4"/>
    <w:rsid w:val="00D61618"/>
    <w:rsid w:val="00D631F0"/>
    <w:rsid w:val="00D65F73"/>
    <w:rsid w:val="00D66DD4"/>
    <w:rsid w:val="00D704B7"/>
    <w:rsid w:val="00D71AB9"/>
    <w:rsid w:val="00D74373"/>
    <w:rsid w:val="00D76B3B"/>
    <w:rsid w:val="00D81E45"/>
    <w:rsid w:val="00D96F4B"/>
    <w:rsid w:val="00DA264A"/>
    <w:rsid w:val="00DA3AE9"/>
    <w:rsid w:val="00DA63CD"/>
    <w:rsid w:val="00DA69F3"/>
    <w:rsid w:val="00DA6D36"/>
    <w:rsid w:val="00DB24AE"/>
    <w:rsid w:val="00DB4402"/>
    <w:rsid w:val="00DB4B79"/>
    <w:rsid w:val="00DB505A"/>
    <w:rsid w:val="00DC23D1"/>
    <w:rsid w:val="00DC3C14"/>
    <w:rsid w:val="00DC4095"/>
    <w:rsid w:val="00DD04D6"/>
    <w:rsid w:val="00DD2BC9"/>
    <w:rsid w:val="00DD57E2"/>
    <w:rsid w:val="00DD796B"/>
    <w:rsid w:val="00DE5263"/>
    <w:rsid w:val="00DE7203"/>
    <w:rsid w:val="00DF7F32"/>
    <w:rsid w:val="00E07C26"/>
    <w:rsid w:val="00E07D6D"/>
    <w:rsid w:val="00E22CB8"/>
    <w:rsid w:val="00E2357C"/>
    <w:rsid w:val="00E313C8"/>
    <w:rsid w:val="00E35883"/>
    <w:rsid w:val="00E35AAC"/>
    <w:rsid w:val="00E512FD"/>
    <w:rsid w:val="00E614EE"/>
    <w:rsid w:val="00E65CB2"/>
    <w:rsid w:val="00E731E0"/>
    <w:rsid w:val="00E74628"/>
    <w:rsid w:val="00E77ABF"/>
    <w:rsid w:val="00E85966"/>
    <w:rsid w:val="00E85BDD"/>
    <w:rsid w:val="00E87003"/>
    <w:rsid w:val="00E91E21"/>
    <w:rsid w:val="00E9657A"/>
    <w:rsid w:val="00EA0C87"/>
    <w:rsid w:val="00EA459A"/>
    <w:rsid w:val="00EA4F16"/>
    <w:rsid w:val="00EC1ED2"/>
    <w:rsid w:val="00EC3EC9"/>
    <w:rsid w:val="00EC7CB3"/>
    <w:rsid w:val="00ED0AB0"/>
    <w:rsid w:val="00ED3C37"/>
    <w:rsid w:val="00ED466E"/>
    <w:rsid w:val="00ED6EEC"/>
    <w:rsid w:val="00EE03C2"/>
    <w:rsid w:val="00EE1CD7"/>
    <w:rsid w:val="00EE59BB"/>
    <w:rsid w:val="00EE6D23"/>
    <w:rsid w:val="00EF1712"/>
    <w:rsid w:val="00EF1F17"/>
    <w:rsid w:val="00F03269"/>
    <w:rsid w:val="00F0554C"/>
    <w:rsid w:val="00F13FC8"/>
    <w:rsid w:val="00F20DA8"/>
    <w:rsid w:val="00F269BB"/>
    <w:rsid w:val="00F338D8"/>
    <w:rsid w:val="00F33921"/>
    <w:rsid w:val="00F370A3"/>
    <w:rsid w:val="00F3779A"/>
    <w:rsid w:val="00F40600"/>
    <w:rsid w:val="00F41407"/>
    <w:rsid w:val="00F50829"/>
    <w:rsid w:val="00F54E1F"/>
    <w:rsid w:val="00F57DF4"/>
    <w:rsid w:val="00F65391"/>
    <w:rsid w:val="00F6676E"/>
    <w:rsid w:val="00F676B0"/>
    <w:rsid w:val="00F700C3"/>
    <w:rsid w:val="00F71FCF"/>
    <w:rsid w:val="00F7204F"/>
    <w:rsid w:val="00F752AF"/>
    <w:rsid w:val="00F757EE"/>
    <w:rsid w:val="00F75801"/>
    <w:rsid w:val="00F75E6E"/>
    <w:rsid w:val="00F94E02"/>
    <w:rsid w:val="00F95BF6"/>
    <w:rsid w:val="00FA0AD3"/>
    <w:rsid w:val="00FA2F7D"/>
    <w:rsid w:val="00FA4913"/>
    <w:rsid w:val="00FA5710"/>
    <w:rsid w:val="00FA57EA"/>
    <w:rsid w:val="00FA6B06"/>
    <w:rsid w:val="00FB466B"/>
    <w:rsid w:val="00FB5D45"/>
    <w:rsid w:val="00FC1138"/>
    <w:rsid w:val="00FC1A37"/>
    <w:rsid w:val="00FD061B"/>
    <w:rsid w:val="00FD3FFC"/>
    <w:rsid w:val="00FE6029"/>
    <w:rsid w:val="00FE78CE"/>
    <w:rsid w:val="00FE7B3A"/>
    <w:rsid w:val="00FF31FA"/>
    <w:rsid w:val="00FF63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DejaVu Sans" w:hAnsi="Times New Roman" w:cs="Times New Roman"/>
        <w:lang w:val="sk-SK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222E27"/>
    <w:pPr>
      <w:widowControl w:val="0"/>
      <w:suppressAutoHyphens/>
      <w:spacing w:line="360" w:lineRule="auto"/>
      <w:jc w:val="both"/>
    </w:pPr>
    <w:rPr>
      <w:rFonts w:cs="Calibri"/>
      <w:kern w:val="1"/>
      <w:sz w:val="24"/>
      <w:szCs w:val="24"/>
    </w:rPr>
  </w:style>
  <w:style w:type="paragraph" w:styleId="Nadpis1">
    <w:name w:val="heading 1"/>
    <w:basedOn w:val="Normlny"/>
    <w:next w:val="Zkladntext"/>
    <w:link w:val="Nadpis1Char"/>
    <w:qFormat/>
    <w:rsid w:val="009E29DB"/>
    <w:pPr>
      <w:keepNext/>
      <w:spacing w:before="240" w:after="120" w:line="240" w:lineRule="auto"/>
      <w:jc w:val="left"/>
      <w:outlineLvl w:val="0"/>
    </w:pPr>
    <w:rPr>
      <w:rFonts w:cs="DejaVu Sans"/>
      <w:b/>
      <w:bCs/>
      <w:sz w:val="32"/>
      <w:szCs w:val="32"/>
    </w:rPr>
  </w:style>
  <w:style w:type="paragraph" w:styleId="Nadpis2">
    <w:name w:val="heading 2"/>
    <w:basedOn w:val="Normlny"/>
    <w:next w:val="Zkladntext"/>
    <w:link w:val="Nadpis2Char"/>
    <w:qFormat/>
    <w:rsid w:val="009E29DB"/>
    <w:pPr>
      <w:keepNext/>
      <w:tabs>
        <w:tab w:val="num" w:pos="576"/>
      </w:tabs>
      <w:spacing w:before="240" w:after="120" w:line="240" w:lineRule="auto"/>
      <w:ind w:left="576" w:hanging="576"/>
      <w:outlineLvl w:val="1"/>
    </w:pPr>
    <w:rPr>
      <w:rFonts w:cs="DejaVu Sans"/>
      <w:b/>
      <w:bCs/>
      <w:i/>
      <w:iCs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DD2BC9"/>
    <w:pPr>
      <w:keepNext/>
      <w:keepLines/>
      <w:spacing w:before="200" w:line="240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DD2BC9"/>
    <w:pPr>
      <w:keepNext/>
      <w:keepLines/>
      <w:spacing w:before="200" w:line="240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DD2BC9"/>
    <w:pPr>
      <w:keepNext/>
      <w:keepLines/>
      <w:spacing w:before="20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rsid w:val="00DD2BC9"/>
    <w:rPr>
      <w:rFonts w:eastAsia="DejaVu Sans" w:cs="DejaVu Sans"/>
      <w:b/>
      <w:bCs/>
      <w:kern w:val="1"/>
      <w:sz w:val="32"/>
      <w:szCs w:val="32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DD2BC9"/>
    <w:rPr>
      <w:rFonts w:asciiTheme="majorHAnsi" w:eastAsiaTheme="majorEastAsia" w:hAnsiTheme="majorHAnsi" w:cstheme="majorBidi"/>
      <w:b/>
      <w:bCs/>
      <w:i/>
      <w:iCs/>
      <w:color w:val="4F81BD" w:themeColor="accent1"/>
      <w:kern w:val="1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DD2BC9"/>
    <w:rPr>
      <w:rFonts w:asciiTheme="majorHAnsi" w:eastAsiaTheme="majorEastAsia" w:hAnsiTheme="majorHAnsi" w:cstheme="majorBidi"/>
      <w:color w:val="243F60" w:themeColor="accent1" w:themeShade="7F"/>
      <w:kern w:val="1"/>
      <w:sz w:val="24"/>
      <w:szCs w:val="24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DD2BC9"/>
    <w:rPr>
      <w:rFonts w:asciiTheme="majorHAnsi" w:eastAsiaTheme="majorEastAsia" w:hAnsiTheme="majorHAnsi" w:cstheme="majorBidi"/>
      <w:i/>
      <w:iCs/>
      <w:color w:val="243F60" w:themeColor="accent1" w:themeShade="7F"/>
      <w:kern w:val="1"/>
      <w:sz w:val="24"/>
      <w:szCs w:val="24"/>
    </w:rPr>
  </w:style>
  <w:style w:type="paragraph" w:styleId="Nzov">
    <w:name w:val="Title"/>
    <w:basedOn w:val="Normlny"/>
    <w:next w:val="Normlny"/>
    <w:link w:val="NzovChar"/>
    <w:uiPriority w:val="10"/>
    <w:qFormat/>
    <w:rsid w:val="00DD2BC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rsid w:val="00DD2BC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DD2BC9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itulChar">
    <w:name w:val="Podtitul Char"/>
    <w:basedOn w:val="Predvolenpsmoodseku"/>
    <w:link w:val="Podtitul"/>
    <w:uiPriority w:val="11"/>
    <w:rsid w:val="00DD2BC9"/>
    <w:rPr>
      <w:rFonts w:asciiTheme="majorHAnsi" w:eastAsiaTheme="majorEastAsia" w:hAnsiTheme="majorHAnsi" w:cstheme="majorBidi"/>
      <w:i/>
      <w:iCs/>
      <w:color w:val="4F81BD" w:themeColor="accent1"/>
      <w:spacing w:val="15"/>
      <w:kern w:val="1"/>
      <w:sz w:val="24"/>
      <w:szCs w:val="24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DD2BC9"/>
    <w:pPr>
      <w:spacing w:after="120" w:line="240" w:lineRule="auto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DD2BC9"/>
    <w:rPr>
      <w:rFonts w:ascii="Calibri" w:eastAsia="Calibri" w:hAnsi="Calibri" w:cs="Calibri"/>
      <w:sz w:val="22"/>
      <w:szCs w:val="22"/>
      <w:lang w:eastAsia="ar-SA"/>
    </w:rPr>
  </w:style>
  <w:style w:type="character" w:customStyle="1" w:styleId="Nadpis2Char">
    <w:name w:val="Nadpis 2 Char"/>
    <w:basedOn w:val="Predvolenpsmoodseku"/>
    <w:link w:val="Nadpis2"/>
    <w:rsid w:val="009E29DB"/>
    <w:rPr>
      <w:rFonts w:eastAsia="DejaVu Sans" w:cs="DejaVu Sans"/>
      <w:b/>
      <w:bCs/>
      <w:i/>
      <w:iCs/>
      <w:kern w:val="1"/>
      <w:sz w:val="24"/>
      <w:szCs w:val="28"/>
    </w:rPr>
  </w:style>
  <w:style w:type="paragraph" w:styleId="Odsekzoznamu">
    <w:name w:val="List Paragraph"/>
    <w:basedOn w:val="Normlny"/>
    <w:uiPriority w:val="34"/>
    <w:qFormat/>
    <w:rsid w:val="009E29DB"/>
    <w:pPr>
      <w:spacing w:line="240" w:lineRule="auto"/>
      <w:ind w:left="720"/>
      <w:contextualSpacing/>
    </w:pPr>
    <w:rPr>
      <w:rFonts w:cs="Times New Roman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222E2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222E27"/>
    <w:rPr>
      <w:rFonts w:ascii="Tahoma" w:hAnsi="Tahoma" w:cs="Tahoma"/>
      <w:kern w:val="1"/>
      <w:sz w:val="16"/>
      <w:szCs w:val="16"/>
    </w:rPr>
  </w:style>
  <w:style w:type="paragraph" w:styleId="Hlavika">
    <w:name w:val="header"/>
    <w:basedOn w:val="Normlny"/>
    <w:link w:val="HlavikaChar"/>
    <w:uiPriority w:val="99"/>
    <w:semiHidden/>
    <w:unhideWhenUsed/>
    <w:rsid w:val="00C74E0E"/>
    <w:pPr>
      <w:tabs>
        <w:tab w:val="center" w:pos="4536"/>
        <w:tab w:val="right" w:pos="9072"/>
      </w:tabs>
      <w:spacing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semiHidden/>
    <w:rsid w:val="00C74E0E"/>
    <w:rPr>
      <w:rFonts w:cs="Calibri"/>
      <w:kern w:val="1"/>
      <w:sz w:val="24"/>
      <w:szCs w:val="24"/>
    </w:rPr>
  </w:style>
  <w:style w:type="paragraph" w:styleId="Pta">
    <w:name w:val="footer"/>
    <w:basedOn w:val="Normlny"/>
    <w:link w:val="PtaChar"/>
    <w:uiPriority w:val="99"/>
    <w:unhideWhenUsed/>
    <w:rsid w:val="00C74E0E"/>
    <w:pPr>
      <w:tabs>
        <w:tab w:val="center" w:pos="4536"/>
        <w:tab w:val="right" w:pos="9072"/>
      </w:tabs>
      <w:spacing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C74E0E"/>
    <w:rPr>
      <w:rFonts w:cs="Calibri"/>
      <w:kern w:val="1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theme" Target="theme/theme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61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0B1AC87-2C10-41A1-8BC8-BC6B3A04AC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659</TotalTime>
  <Pages>12</Pages>
  <Words>965</Words>
  <Characters>5502</Characters>
  <Application>Microsoft Office Word</Application>
  <DocSecurity>0</DocSecurity>
  <Lines>45</Lines>
  <Paragraphs>12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Adult Education and Training in Europe: Programmes to Raise Achievement in Basic Skills</vt:lpstr>
    </vt:vector>
  </TitlesOfParts>
  <Company/>
  <LinksUpToDate>false</LinksUpToDate>
  <CharactersWithSpaces>6455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Adult Education and Training in Europe: Programmes to Raise Achievement in Basic Skills</dc:title>
  <dc:creator>penickova</dc:creator>
  <cp:lastModifiedBy>penickova</cp:lastModifiedBy>
  <cp:revision>128</cp:revision>
  <dcterms:created xsi:type="dcterms:W3CDTF">2015-10-01T15:41:00Z</dcterms:created>
  <dcterms:modified xsi:type="dcterms:W3CDTF">2016-04-02T18:29:00Z</dcterms:modified>
</cp:coreProperties>
</file>